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10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11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2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13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465D4" w14:textId="4D7E7C95" w:rsidR="00533FF7" w:rsidRPr="00315259" w:rsidRDefault="00E575F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t xml:space="preserve">                                  </w:t>
      </w:r>
      <w:r w:rsidRPr="00315259">
        <w:rPr>
          <w:rFonts w:ascii="Times New Roman" w:hAnsi="Times New Roman" w:cs="Times New Roman"/>
          <w:b/>
          <w:bCs/>
          <w:sz w:val="24"/>
          <w:szCs w:val="24"/>
          <w:u w:val="single"/>
        </w:rPr>
        <w:t>TIME SERIES SOLUTIONS</w:t>
      </w:r>
    </w:p>
    <w:p w14:paraId="087E36D3" w14:textId="1F02BAEC" w:rsidR="00E575FD" w:rsidRPr="00315259" w:rsidRDefault="00E575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20.15</w:t>
      </w:r>
    </w:p>
    <w:p w14:paraId="46C9C321" w14:textId="2503AAFA" w:rsidR="00E575FD" w:rsidRPr="00315259" w:rsidRDefault="00E575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(a)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1056"/>
        <w:gridCol w:w="960"/>
        <w:gridCol w:w="1016"/>
        <w:gridCol w:w="2180"/>
      </w:tblGrid>
      <w:tr w:rsidR="00E575FD" w:rsidRPr="00E575FD" w14:paraId="6F9DC02F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3014BC31" w14:textId="77777777" w:rsidR="00E575FD" w:rsidRPr="00E575FD" w:rsidRDefault="00E575FD" w:rsidP="00E575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960" w:type="dxa"/>
            <w:noWrap/>
            <w:hideMark/>
          </w:tcPr>
          <w:p w14:paraId="26846B49" w14:textId="77777777" w:rsidR="00E575FD" w:rsidRPr="00E575FD" w:rsidRDefault="00E575FD" w:rsidP="00E575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Quarter</w:t>
            </w:r>
          </w:p>
        </w:tc>
        <w:tc>
          <w:tcPr>
            <w:tcW w:w="960" w:type="dxa"/>
            <w:noWrap/>
            <w:hideMark/>
          </w:tcPr>
          <w:p w14:paraId="41148DEF" w14:textId="77777777" w:rsidR="00E575FD" w:rsidRPr="00E575FD" w:rsidRDefault="00E575FD" w:rsidP="00E575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Sales</w:t>
            </w:r>
          </w:p>
        </w:tc>
        <w:tc>
          <w:tcPr>
            <w:tcW w:w="960" w:type="dxa"/>
            <w:noWrap/>
            <w:hideMark/>
          </w:tcPr>
          <w:p w14:paraId="4C95EF6D" w14:textId="486601D6" w:rsidR="00E575FD" w:rsidRPr="00E575FD" w:rsidRDefault="00E575FD" w:rsidP="00E575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F3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oving average</w:t>
            </w:r>
          </w:p>
        </w:tc>
        <w:tc>
          <w:tcPr>
            <w:tcW w:w="2180" w:type="dxa"/>
            <w:noWrap/>
            <w:hideMark/>
          </w:tcPr>
          <w:p w14:paraId="2F0F0E20" w14:textId="5E3F724A" w:rsidR="00E575FD" w:rsidRPr="00E575FD" w:rsidRDefault="00F300E6" w:rsidP="00E575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Moving average centered (4)</w:t>
            </w:r>
          </w:p>
        </w:tc>
      </w:tr>
      <w:tr w:rsidR="00E575FD" w:rsidRPr="00E575FD" w14:paraId="441A27F7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11E2ADC2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60" w:type="dxa"/>
            <w:noWrap/>
            <w:hideMark/>
          </w:tcPr>
          <w:p w14:paraId="4030A77F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25967992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60" w:type="dxa"/>
            <w:noWrap/>
            <w:hideMark/>
          </w:tcPr>
          <w:p w14:paraId="18C2A5FE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noWrap/>
            <w:hideMark/>
          </w:tcPr>
          <w:p w14:paraId="7E66AD7A" w14:textId="77777777" w:rsidR="00E575FD" w:rsidRPr="00E575FD" w:rsidRDefault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5FD" w:rsidRPr="00E575FD" w14:paraId="6199FE98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3A7C184E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60" w:type="dxa"/>
            <w:noWrap/>
            <w:hideMark/>
          </w:tcPr>
          <w:p w14:paraId="45BD3F8D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83BEE8D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60" w:type="dxa"/>
            <w:noWrap/>
            <w:hideMark/>
          </w:tcPr>
          <w:p w14:paraId="7E3B4107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noWrap/>
            <w:hideMark/>
          </w:tcPr>
          <w:p w14:paraId="423AB762" w14:textId="77777777" w:rsidR="00E575FD" w:rsidRPr="00E575FD" w:rsidRDefault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5FD" w:rsidRPr="00E575FD" w14:paraId="35280B70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6BC8FECF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60" w:type="dxa"/>
            <w:noWrap/>
            <w:hideMark/>
          </w:tcPr>
          <w:p w14:paraId="18E43321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058A2A12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60" w:type="dxa"/>
            <w:noWrap/>
            <w:hideMark/>
          </w:tcPr>
          <w:p w14:paraId="207CA70B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noWrap/>
            <w:hideMark/>
          </w:tcPr>
          <w:p w14:paraId="692114CE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26.375</w:t>
            </w:r>
          </w:p>
        </w:tc>
      </w:tr>
      <w:tr w:rsidR="00E575FD" w:rsidRPr="00E575FD" w14:paraId="32E02392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5C4B910A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60" w:type="dxa"/>
            <w:noWrap/>
            <w:hideMark/>
          </w:tcPr>
          <w:p w14:paraId="5A08262A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05AD0AEE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60" w:type="dxa"/>
            <w:noWrap/>
            <w:hideMark/>
          </w:tcPr>
          <w:p w14:paraId="5A88EEA0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noWrap/>
            <w:hideMark/>
          </w:tcPr>
          <w:p w14:paraId="523769BC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E575FD" w:rsidRPr="00E575FD" w14:paraId="04C2DF24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5BC15C72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60" w:type="dxa"/>
            <w:noWrap/>
            <w:hideMark/>
          </w:tcPr>
          <w:p w14:paraId="24047B66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5AFEC6CE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60" w:type="dxa"/>
            <w:noWrap/>
            <w:hideMark/>
          </w:tcPr>
          <w:p w14:paraId="7B1DA300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24.5</w:t>
            </w:r>
          </w:p>
        </w:tc>
        <w:tc>
          <w:tcPr>
            <w:tcW w:w="2180" w:type="dxa"/>
            <w:noWrap/>
            <w:hideMark/>
          </w:tcPr>
          <w:p w14:paraId="3B0332DB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29.125</w:t>
            </w:r>
          </w:p>
        </w:tc>
      </w:tr>
      <w:tr w:rsidR="00E575FD" w:rsidRPr="00E575FD" w14:paraId="16C73329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42F72AEA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60" w:type="dxa"/>
            <w:noWrap/>
            <w:hideMark/>
          </w:tcPr>
          <w:p w14:paraId="1F362DC0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C85D0F3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0" w:type="dxa"/>
            <w:noWrap/>
            <w:hideMark/>
          </w:tcPr>
          <w:p w14:paraId="34ADEEF1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28.25</w:t>
            </w:r>
          </w:p>
        </w:tc>
        <w:tc>
          <w:tcPr>
            <w:tcW w:w="2180" w:type="dxa"/>
            <w:noWrap/>
            <w:hideMark/>
          </w:tcPr>
          <w:p w14:paraId="0FB4665A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29.875</w:t>
            </w:r>
          </w:p>
        </w:tc>
      </w:tr>
      <w:tr w:rsidR="00E575FD" w:rsidRPr="00E575FD" w14:paraId="7E56243D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730262AA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60" w:type="dxa"/>
            <w:noWrap/>
            <w:hideMark/>
          </w:tcPr>
          <w:p w14:paraId="3D900B7E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5A15C4CD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60" w:type="dxa"/>
            <w:noWrap/>
            <w:hideMark/>
          </w:tcPr>
          <w:p w14:paraId="102BD91F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27.75</w:t>
            </w:r>
          </w:p>
        </w:tc>
        <w:tc>
          <w:tcPr>
            <w:tcW w:w="2180" w:type="dxa"/>
            <w:noWrap/>
            <w:hideMark/>
          </w:tcPr>
          <w:p w14:paraId="7D353C45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28.25</w:t>
            </w:r>
          </w:p>
        </w:tc>
      </w:tr>
      <w:tr w:rsidR="00E575FD" w:rsidRPr="00E575FD" w14:paraId="146C235D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49B93E0F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60" w:type="dxa"/>
            <w:noWrap/>
            <w:hideMark/>
          </w:tcPr>
          <w:p w14:paraId="628E8FB4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122BC675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60" w:type="dxa"/>
            <w:noWrap/>
            <w:hideMark/>
          </w:tcPr>
          <w:p w14:paraId="346936B8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30.5</w:t>
            </w:r>
          </w:p>
        </w:tc>
        <w:tc>
          <w:tcPr>
            <w:tcW w:w="2180" w:type="dxa"/>
            <w:noWrap/>
            <w:hideMark/>
          </w:tcPr>
          <w:p w14:paraId="4364FDDF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29.25</w:t>
            </w:r>
          </w:p>
        </w:tc>
      </w:tr>
      <w:tr w:rsidR="00E575FD" w:rsidRPr="00E575FD" w14:paraId="4A906CC8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139567FA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60" w:type="dxa"/>
            <w:noWrap/>
            <w:hideMark/>
          </w:tcPr>
          <w:p w14:paraId="65C29658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750E9478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60" w:type="dxa"/>
            <w:noWrap/>
            <w:hideMark/>
          </w:tcPr>
          <w:p w14:paraId="4B62AC04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29.25</w:t>
            </w:r>
          </w:p>
        </w:tc>
        <w:tc>
          <w:tcPr>
            <w:tcW w:w="2180" w:type="dxa"/>
            <w:noWrap/>
            <w:hideMark/>
          </w:tcPr>
          <w:p w14:paraId="236DE900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E575FD" w:rsidRPr="00E575FD" w14:paraId="36283605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21AA0EF2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60" w:type="dxa"/>
            <w:noWrap/>
            <w:hideMark/>
          </w:tcPr>
          <w:p w14:paraId="140C2F09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32752CEF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60" w:type="dxa"/>
            <w:noWrap/>
            <w:hideMark/>
          </w:tcPr>
          <w:p w14:paraId="54499D4C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27.25</w:t>
            </w:r>
          </w:p>
        </w:tc>
        <w:tc>
          <w:tcPr>
            <w:tcW w:w="2180" w:type="dxa"/>
            <w:noWrap/>
            <w:hideMark/>
          </w:tcPr>
          <w:p w14:paraId="27244999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33.125</w:t>
            </w:r>
          </w:p>
        </w:tc>
      </w:tr>
      <w:tr w:rsidR="00E575FD" w:rsidRPr="00E575FD" w14:paraId="25003A81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3FAD2393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60" w:type="dxa"/>
            <w:noWrap/>
            <w:hideMark/>
          </w:tcPr>
          <w:p w14:paraId="703A9C5C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138D6D16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60" w:type="dxa"/>
            <w:noWrap/>
            <w:hideMark/>
          </w:tcPr>
          <w:p w14:paraId="339E9B9E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31.25</w:t>
            </w:r>
          </w:p>
        </w:tc>
        <w:tc>
          <w:tcPr>
            <w:tcW w:w="2180" w:type="dxa"/>
            <w:noWrap/>
            <w:hideMark/>
          </w:tcPr>
          <w:p w14:paraId="66C4BFD5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35.5</w:t>
            </w:r>
          </w:p>
        </w:tc>
      </w:tr>
      <w:tr w:rsidR="00E575FD" w:rsidRPr="00E575FD" w14:paraId="3E639B67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14D11E77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60" w:type="dxa"/>
            <w:noWrap/>
            <w:hideMark/>
          </w:tcPr>
          <w:p w14:paraId="358A662A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197E362C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60" w:type="dxa"/>
            <w:noWrap/>
            <w:hideMark/>
          </w:tcPr>
          <w:p w14:paraId="19F0F274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32.75</w:t>
            </w:r>
          </w:p>
        </w:tc>
        <w:tc>
          <w:tcPr>
            <w:tcW w:w="2180" w:type="dxa"/>
            <w:noWrap/>
            <w:hideMark/>
          </w:tcPr>
          <w:p w14:paraId="4B921605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37.125</w:t>
            </w:r>
          </w:p>
        </w:tc>
      </w:tr>
      <w:tr w:rsidR="00E575FD" w:rsidRPr="00E575FD" w14:paraId="631ADF5F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0E4D933D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60" w:type="dxa"/>
            <w:noWrap/>
            <w:hideMark/>
          </w:tcPr>
          <w:p w14:paraId="51165650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60FA1C05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60" w:type="dxa"/>
            <w:noWrap/>
            <w:hideMark/>
          </w:tcPr>
          <w:p w14:paraId="7611C74D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33.5</w:t>
            </w:r>
          </w:p>
        </w:tc>
        <w:tc>
          <w:tcPr>
            <w:tcW w:w="2180" w:type="dxa"/>
            <w:noWrap/>
            <w:hideMark/>
          </w:tcPr>
          <w:p w14:paraId="2317CCDC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37.75</w:t>
            </w:r>
          </w:p>
        </w:tc>
      </w:tr>
      <w:tr w:rsidR="00E575FD" w:rsidRPr="00E575FD" w14:paraId="55647281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18F83C58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60" w:type="dxa"/>
            <w:noWrap/>
            <w:hideMark/>
          </w:tcPr>
          <w:p w14:paraId="062FC6FA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71F1117A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60" w:type="dxa"/>
            <w:noWrap/>
            <w:hideMark/>
          </w:tcPr>
          <w:p w14:paraId="4838590D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</w:p>
        </w:tc>
        <w:tc>
          <w:tcPr>
            <w:tcW w:w="2180" w:type="dxa"/>
            <w:noWrap/>
            <w:hideMark/>
          </w:tcPr>
          <w:p w14:paraId="34BD1892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40.75</w:t>
            </w:r>
          </w:p>
        </w:tc>
      </w:tr>
      <w:tr w:rsidR="00E575FD" w:rsidRPr="00E575FD" w14:paraId="21BCB957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0989940F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60" w:type="dxa"/>
            <w:noWrap/>
            <w:hideMark/>
          </w:tcPr>
          <w:p w14:paraId="7E01CB14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25D8B0FC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60" w:type="dxa"/>
            <w:noWrap/>
            <w:hideMark/>
          </w:tcPr>
          <w:p w14:paraId="050A6AA0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36.75</w:t>
            </w:r>
          </w:p>
        </w:tc>
        <w:tc>
          <w:tcPr>
            <w:tcW w:w="2180" w:type="dxa"/>
            <w:noWrap/>
            <w:hideMark/>
          </w:tcPr>
          <w:p w14:paraId="7BA91CA4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5FD" w:rsidRPr="00E575FD" w14:paraId="4569F867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601EF886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60" w:type="dxa"/>
            <w:noWrap/>
            <w:hideMark/>
          </w:tcPr>
          <w:p w14:paraId="1F31162E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392CB2F6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60" w:type="dxa"/>
            <w:noWrap/>
            <w:hideMark/>
          </w:tcPr>
          <w:p w14:paraId="02DA4F74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38.75</w:t>
            </w:r>
          </w:p>
        </w:tc>
        <w:tc>
          <w:tcPr>
            <w:tcW w:w="2180" w:type="dxa"/>
            <w:noWrap/>
            <w:hideMark/>
          </w:tcPr>
          <w:p w14:paraId="0C26BE94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5FD" w:rsidRPr="00E575FD" w14:paraId="2AEC03D3" w14:textId="77777777" w:rsidTr="00E575FD">
        <w:trPr>
          <w:trHeight w:val="255"/>
        </w:trPr>
        <w:tc>
          <w:tcPr>
            <w:tcW w:w="960" w:type="dxa"/>
            <w:noWrap/>
            <w:hideMark/>
          </w:tcPr>
          <w:p w14:paraId="0D6B6094" w14:textId="77777777" w:rsidR="00E575FD" w:rsidRPr="00E575FD" w:rsidRDefault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B64B7CC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1EC097E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734EE55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5FD">
              <w:rPr>
                <w:rFonts w:ascii="Times New Roman" w:hAnsi="Times New Roman" w:cs="Times New Roman"/>
                <w:sz w:val="24"/>
                <w:szCs w:val="24"/>
              </w:rPr>
              <w:t>42.75</w:t>
            </w:r>
          </w:p>
        </w:tc>
        <w:tc>
          <w:tcPr>
            <w:tcW w:w="2180" w:type="dxa"/>
            <w:noWrap/>
            <w:hideMark/>
          </w:tcPr>
          <w:p w14:paraId="34A7F843" w14:textId="77777777" w:rsidR="00E575FD" w:rsidRPr="00E575FD" w:rsidRDefault="00E575FD" w:rsidP="00E575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C30C25" w14:textId="05E20D37" w:rsidR="00E575FD" w:rsidRDefault="00E575FD">
      <w:pPr>
        <w:rPr>
          <w:rFonts w:ascii="Times New Roman" w:hAnsi="Times New Roman" w:cs="Times New Roman"/>
          <w:sz w:val="24"/>
          <w:szCs w:val="24"/>
        </w:rPr>
      </w:pPr>
    </w:p>
    <w:p w14:paraId="4C2197F3" w14:textId="6F55BF13" w:rsidR="00E575FD" w:rsidRPr="00315259" w:rsidRDefault="00E575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(b)</w:t>
      </w:r>
    </w:p>
    <w:p w14:paraId="4790216E" w14:textId="095B224D" w:rsidR="00E575FD" w:rsidRDefault="00E575F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5D045E0" wp14:editId="0B199568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F9763CC-6D19-43E5-9BD4-6F7E9F887A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83F938E" w14:textId="7DA9726C" w:rsidR="00E575FD" w:rsidRPr="00315259" w:rsidRDefault="00E575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(c)</w:t>
      </w:r>
    </w:p>
    <w:p w14:paraId="6897A067" w14:textId="2125DDBA" w:rsidR="00E575FD" w:rsidRDefault="00E575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graph shows an increasing trend</w:t>
      </w:r>
      <w:r w:rsidR="00315259">
        <w:rPr>
          <w:rFonts w:ascii="Times New Roman" w:hAnsi="Times New Roman" w:cs="Times New Roman"/>
          <w:sz w:val="24"/>
          <w:szCs w:val="24"/>
        </w:rPr>
        <w:t xml:space="preserve"> with weekly seasonality.</w:t>
      </w:r>
    </w:p>
    <w:p w14:paraId="75B1D011" w14:textId="646359D1" w:rsidR="00E575FD" w:rsidRDefault="00E575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20.</w:t>
      </w:r>
      <w:r w:rsidR="00AC5AED">
        <w:rPr>
          <w:rFonts w:ascii="Times New Roman" w:hAnsi="Times New Roman" w:cs="Times New Roman"/>
          <w:sz w:val="24"/>
          <w:szCs w:val="24"/>
        </w:rPr>
        <w:t>16. Exponential smoothing using dumping factor =0.4</w:t>
      </w:r>
    </w:p>
    <w:p w14:paraId="0B6F38BE" w14:textId="048B14CB" w:rsidR="00AC5AED" w:rsidRDefault="00AC5AE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6A95728" wp14:editId="6F856F59">
            <wp:extent cx="3657600" cy="161925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14619A8C-6E5E-41FA-B9DB-EDBDC81AE2F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567AAAC" w14:textId="0DFD4312" w:rsidR="00E575FD" w:rsidRDefault="00AC5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EBDD1" w14:textId="7F99207D" w:rsidR="00AC5AED" w:rsidRDefault="00AC5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20.17.</w:t>
      </w:r>
      <w:r w:rsidRPr="00AC5A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Exponential smoothing using dumping factor=0.8</w:t>
      </w:r>
    </w:p>
    <w:p w14:paraId="30805B77" w14:textId="0DEBFFB3" w:rsidR="00AC5AED" w:rsidRDefault="00AC5AE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2FBBB7E" wp14:editId="6D0DAEDA">
            <wp:extent cx="3657600" cy="161925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14619A8C-6E5E-41FA-B9DB-EDBDC81AE2F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1BD1E6A" w14:textId="4186B9D3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68939E81" w14:textId="0234A651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38DD10AC" w14:textId="13D56683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7CCA79C4" w14:textId="7EAE4DA9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7FE6372A" w14:textId="3DDF4051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38B33938" w14:textId="4EA6F25C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75AC852A" w14:textId="767DA2FA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4CE24170" w14:textId="1EF53FD4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419E6F33" w14:textId="761CC06E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480F320C" w14:textId="09FFDA64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3769F49D" w14:textId="76D9ED0B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2167C02D" w14:textId="24443785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41FFDC22" w14:textId="77777777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4B7CEC7E" w14:textId="66D50D36" w:rsidR="00AC5AED" w:rsidRPr="00315259" w:rsidRDefault="00AC5AE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20.13</w:t>
      </w:r>
    </w:p>
    <w:p w14:paraId="1668BB2B" w14:textId="6867201D" w:rsidR="00AC5AED" w:rsidRPr="00315259" w:rsidRDefault="00AC5AE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lastRenderedPageBreak/>
        <w:t>(a)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1336"/>
        <w:gridCol w:w="960"/>
        <w:gridCol w:w="1600"/>
        <w:gridCol w:w="2200"/>
      </w:tblGrid>
      <w:tr w:rsidR="00AC5AED" w:rsidRPr="00AC5AED" w14:paraId="704FFA1F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330E8401" w14:textId="77777777" w:rsidR="00AC5AED" w:rsidRPr="00AC5AED" w:rsidRDefault="00AC5AED" w:rsidP="00AC5A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1140" w:type="dxa"/>
            <w:noWrap/>
            <w:hideMark/>
          </w:tcPr>
          <w:p w14:paraId="4EEAE9A3" w14:textId="77777777" w:rsidR="00AC5AED" w:rsidRPr="00AC5AED" w:rsidRDefault="00AC5A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960" w:type="dxa"/>
            <w:noWrap/>
            <w:hideMark/>
          </w:tcPr>
          <w:p w14:paraId="2511F2CD" w14:textId="77777777" w:rsidR="00AC5AED" w:rsidRPr="00AC5AED" w:rsidRDefault="00AC5AED" w:rsidP="00AC5A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Sales</w:t>
            </w:r>
          </w:p>
        </w:tc>
        <w:tc>
          <w:tcPr>
            <w:tcW w:w="1600" w:type="dxa"/>
            <w:noWrap/>
            <w:hideMark/>
          </w:tcPr>
          <w:p w14:paraId="3C9C5B1E" w14:textId="77777777" w:rsidR="00AC5AED" w:rsidRPr="00F300E6" w:rsidRDefault="00AC5A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Moving Average</w:t>
            </w:r>
          </w:p>
        </w:tc>
        <w:tc>
          <w:tcPr>
            <w:tcW w:w="2200" w:type="dxa"/>
            <w:noWrap/>
            <w:hideMark/>
          </w:tcPr>
          <w:p w14:paraId="55607406" w14:textId="3D73802B" w:rsidR="00AC5AED" w:rsidRPr="00F300E6" w:rsidRDefault="00AC5A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00E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3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oving </w:t>
            </w:r>
            <w:r w:rsidR="00F3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F3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verage</w:t>
            </w:r>
            <w:r w:rsidR="00F300E6" w:rsidRPr="00F3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centered (4)</w:t>
            </w:r>
          </w:p>
        </w:tc>
      </w:tr>
      <w:tr w:rsidR="00AC5AED" w:rsidRPr="00AC5AED" w14:paraId="5B0A818A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473B5F56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noWrap/>
            <w:hideMark/>
          </w:tcPr>
          <w:p w14:paraId="4BC54B9F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960" w:type="dxa"/>
            <w:noWrap/>
            <w:hideMark/>
          </w:tcPr>
          <w:p w14:paraId="6AF2E362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600" w:type="dxa"/>
            <w:noWrap/>
            <w:hideMark/>
          </w:tcPr>
          <w:p w14:paraId="030A1187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noWrap/>
            <w:hideMark/>
          </w:tcPr>
          <w:p w14:paraId="344F2350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ED" w:rsidRPr="00AC5AED" w14:paraId="4AF8CA61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3D1874EF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noWrap/>
            <w:hideMark/>
          </w:tcPr>
          <w:p w14:paraId="6E4ABA94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960" w:type="dxa"/>
            <w:noWrap/>
            <w:hideMark/>
          </w:tcPr>
          <w:p w14:paraId="43E4C417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00" w:type="dxa"/>
            <w:noWrap/>
            <w:hideMark/>
          </w:tcPr>
          <w:p w14:paraId="3A4377CE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noWrap/>
            <w:hideMark/>
          </w:tcPr>
          <w:p w14:paraId="4957DE52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33.66666667</w:t>
            </w:r>
          </w:p>
        </w:tc>
      </w:tr>
      <w:tr w:rsidR="00AC5AED" w:rsidRPr="00AC5AED" w14:paraId="7D660A82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4578B5DE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noWrap/>
            <w:hideMark/>
          </w:tcPr>
          <w:p w14:paraId="42E5DC31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960" w:type="dxa"/>
            <w:noWrap/>
            <w:hideMark/>
          </w:tcPr>
          <w:p w14:paraId="073D15C7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00" w:type="dxa"/>
            <w:noWrap/>
            <w:hideMark/>
          </w:tcPr>
          <w:p w14:paraId="4D791BD4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noWrap/>
            <w:hideMark/>
          </w:tcPr>
          <w:p w14:paraId="3A2D781F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28.33333333</w:t>
            </w:r>
          </w:p>
        </w:tc>
      </w:tr>
      <w:tr w:rsidR="00AC5AED" w:rsidRPr="00AC5AED" w14:paraId="5DB5FE93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4EAE27D8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noWrap/>
            <w:hideMark/>
          </w:tcPr>
          <w:p w14:paraId="0A3B64CF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960" w:type="dxa"/>
            <w:noWrap/>
            <w:hideMark/>
          </w:tcPr>
          <w:p w14:paraId="23971CC9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00" w:type="dxa"/>
            <w:noWrap/>
            <w:hideMark/>
          </w:tcPr>
          <w:p w14:paraId="77381EB6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36.66666667</w:t>
            </w:r>
          </w:p>
        </w:tc>
        <w:tc>
          <w:tcPr>
            <w:tcW w:w="2200" w:type="dxa"/>
            <w:noWrap/>
            <w:hideMark/>
          </w:tcPr>
          <w:p w14:paraId="3EFF2833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30.83333333</w:t>
            </w:r>
          </w:p>
        </w:tc>
      </w:tr>
      <w:tr w:rsidR="00AC5AED" w:rsidRPr="00AC5AED" w14:paraId="6E2DF782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29F42346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noWrap/>
            <w:hideMark/>
          </w:tcPr>
          <w:p w14:paraId="15F9EE0D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960" w:type="dxa"/>
            <w:noWrap/>
            <w:hideMark/>
          </w:tcPr>
          <w:p w14:paraId="302E365A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00" w:type="dxa"/>
            <w:noWrap/>
            <w:hideMark/>
          </w:tcPr>
          <w:p w14:paraId="77E7D510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30.66666667</w:t>
            </w:r>
          </w:p>
        </w:tc>
        <w:tc>
          <w:tcPr>
            <w:tcW w:w="2200" w:type="dxa"/>
            <w:noWrap/>
            <w:hideMark/>
          </w:tcPr>
          <w:p w14:paraId="13E5B3C3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38.33333333</w:t>
            </w:r>
          </w:p>
        </w:tc>
      </w:tr>
      <w:tr w:rsidR="00AC5AED" w:rsidRPr="00AC5AED" w14:paraId="39A3FAEA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747D34DA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noWrap/>
            <w:hideMark/>
          </w:tcPr>
          <w:p w14:paraId="02618E81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960" w:type="dxa"/>
            <w:noWrap/>
            <w:hideMark/>
          </w:tcPr>
          <w:p w14:paraId="73A48F5A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600" w:type="dxa"/>
            <w:noWrap/>
            <w:hideMark/>
          </w:tcPr>
          <w:p w14:paraId="0B1C5B26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00" w:type="dxa"/>
            <w:noWrap/>
            <w:hideMark/>
          </w:tcPr>
          <w:p w14:paraId="59E17720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AC5AED" w:rsidRPr="00AC5AED" w14:paraId="0AEB0449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62DDB940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noWrap/>
            <w:hideMark/>
          </w:tcPr>
          <w:p w14:paraId="6F18A8B5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960" w:type="dxa"/>
            <w:noWrap/>
            <w:hideMark/>
          </w:tcPr>
          <w:p w14:paraId="200D2D81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00" w:type="dxa"/>
            <w:noWrap/>
            <w:hideMark/>
          </w:tcPr>
          <w:p w14:paraId="34976A2E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35.66666667</w:t>
            </w:r>
          </w:p>
        </w:tc>
        <w:tc>
          <w:tcPr>
            <w:tcW w:w="2200" w:type="dxa"/>
            <w:noWrap/>
            <w:hideMark/>
          </w:tcPr>
          <w:p w14:paraId="2FD14905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38.16666667</w:t>
            </w:r>
          </w:p>
        </w:tc>
      </w:tr>
      <w:tr w:rsidR="00AC5AED" w:rsidRPr="00AC5AED" w14:paraId="59BDA08F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75101239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noWrap/>
            <w:hideMark/>
          </w:tcPr>
          <w:p w14:paraId="04980D45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960" w:type="dxa"/>
            <w:noWrap/>
            <w:hideMark/>
          </w:tcPr>
          <w:p w14:paraId="5841CD95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00" w:type="dxa"/>
            <w:noWrap/>
            <w:hideMark/>
          </w:tcPr>
          <w:p w14:paraId="6F78ABD6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00" w:type="dxa"/>
            <w:noWrap/>
            <w:hideMark/>
          </w:tcPr>
          <w:p w14:paraId="0365215D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30.66666667</w:t>
            </w:r>
          </w:p>
        </w:tc>
      </w:tr>
      <w:tr w:rsidR="00AC5AED" w:rsidRPr="00AC5AED" w14:paraId="14B01F69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5AC57B7E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noWrap/>
            <w:hideMark/>
          </w:tcPr>
          <w:p w14:paraId="651F800A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960" w:type="dxa"/>
            <w:noWrap/>
            <w:hideMark/>
          </w:tcPr>
          <w:p w14:paraId="047FF5B9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00" w:type="dxa"/>
            <w:noWrap/>
            <w:hideMark/>
          </w:tcPr>
          <w:p w14:paraId="3C0277E0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00" w:type="dxa"/>
            <w:noWrap/>
            <w:hideMark/>
          </w:tcPr>
          <w:p w14:paraId="45BD92A8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28.5</w:t>
            </w:r>
          </w:p>
        </w:tc>
      </w:tr>
      <w:tr w:rsidR="00AC5AED" w:rsidRPr="00AC5AED" w14:paraId="7C4E7BFC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43B1B398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noWrap/>
            <w:hideMark/>
          </w:tcPr>
          <w:p w14:paraId="1343ADC1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960" w:type="dxa"/>
            <w:noWrap/>
            <w:hideMark/>
          </w:tcPr>
          <w:p w14:paraId="266D8F4B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00" w:type="dxa"/>
            <w:noWrap/>
            <w:hideMark/>
          </w:tcPr>
          <w:p w14:paraId="541F0357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33.33333333</w:t>
            </w:r>
          </w:p>
        </w:tc>
        <w:tc>
          <w:tcPr>
            <w:tcW w:w="2200" w:type="dxa"/>
            <w:noWrap/>
            <w:hideMark/>
          </w:tcPr>
          <w:p w14:paraId="44D00B4E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34.83333333</w:t>
            </w:r>
          </w:p>
        </w:tc>
      </w:tr>
      <w:tr w:rsidR="00AC5AED" w:rsidRPr="00AC5AED" w14:paraId="2E519132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69F76BC7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noWrap/>
            <w:hideMark/>
          </w:tcPr>
          <w:p w14:paraId="53EEAD99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960" w:type="dxa"/>
            <w:noWrap/>
            <w:hideMark/>
          </w:tcPr>
          <w:p w14:paraId="0686AD8A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00" w:type="dxa"/>
            <w:noWrap/>
            <w:hideMark/>
          </w:tcPr>
          <w:p w14:paraId="77BC2A45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00" w:type="dxa"/>
            <w:noWrap/>
            <w:hideMark/>
          </w:tcPr>
          <w:p w14:paraId="08AEA08A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41.5</w:t>
            </w:r>
          </w:p>
        </w:tc>
      </w:tr>
      <w:tr w:rsidR="00AC5AED" w:rsidRPr="00AC5AED" w14:paraId="11FF909C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0A3BF473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noWrap/>
            <w:hideMark/>
          </w:tcPr>
          <w:p w14:paraId="391D859E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960" w:type="dxa"/>
            <w:noWrap/>
            <w:hideMark/>
          </w:tcPr>
          <w:p w14:paraId="3C9BCDD3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600" w:type="dxa"/>
            <w:noWrap/>
            <w:hideMark/>
          </w:tcPr>
          <w:p w14:paraId="4033DFCF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00" w:type="dxa"/>
            <w:noWrap/>
            <w:hideMark/>
          </w:tcPr>
          <w:p w14:paraId="211DDEF8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41.16666667</w:t>
            </w:r>
          </w:p>
        </w:tc>
      </w:tr>
      <w:tr w:rsidR="00AC5AED" w:rsidRPr="00AC5AED" w14:paraId="63A21C61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145B7336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noWrap/>
            <w:hideMark/>
          </w:tcPr>
          <w:p w14:paraId="135F9D7C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960" w:type="dxa"/>
            <w:noWrap/>
            <w:hideMark/>
          </w:tcPr>
          <w:p w14:paraId="562960BB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00" w:type="dxa"/>
            <w:noWrap/>
            <w:hideMark/>
          </w:tcPr>
          <w:p w14:paraId="0C70D91A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40.66666667</w:t>
            </w:r>
          </w:p>
        </w:tc>
        <w:tc>
          <w:tcPr>
            <w:tcW w:w="2200" w:type="dxa"/>
            <w:noWrap/>
            <w:hideMark/>
          </w:tcPr>
          <w:p w14:paraId="604574E3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36.66666667</w:t>
            </w:r>
          </w:p>
        </w:tc>
      </w:tr>
      <w:tr w:rsidR="00AC5AED" w:rsidRPr="00AC5AED" w14:paraId="333FD79D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5D278F00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noWrap/>
            <w:hideMark/>
          </w:tcPr>
          <w:p w14:paraId="51A5E411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960" w:type="dxa"/>
            <w:noWrap/>
            <w:hideMark/>
          </w:tcPr>
          <w:p w14:paraId="642B3DAF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00" w:type="dxa"/>
            <w:noWrap/>
            <w:hideMark/>
          </w:tcPr>
          <w:p w14:paraId="69EA56C9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42.33333333</w:t>
            </w:r>
          </w:p>
        </w:tc>
        <w:tc>
          <w:tcPr>
            <w:tcW w:w="2200" w:type="dxa"/>
            <w:noWrap/>
            <w:hideMark/>
          </w:tcPr>
          <w:p w14:paraId="5E1052A8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AC5AED" w:rsidRPr="00AC5AED" w14:paraId="03ED0BE0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333F810C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noWrap/>
            <w:hideMark/>
          </w:tcPr>
          <w:p w14:paraId="26466920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960" w:type="dxa"/>
            <w:noWrap/>
            <w:hideMark/>
          </w:tcPr>
          <w:p w14:paraId="763BBA34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00" w:type="dxa"/>
            <w:noWrap/>
            <w:hideMark/>
          </w:tcPr>
          <w:p w14:paraId="6C6344F7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00" w:type="dxa"/>
            <w:noWrap/>
            <w:hideMark/>
          </w:tcPr>
          <w:p w14:paraId="37599D1C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48.83333333</w:t>
            </w:r>
          </w:p>
        </w:tc>
      </w:tr>
      <w:tr w:rsidR="00AC5AED" w:rsidRPr="00AC5AED" w14:paraId="55B7F2B2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37ED358A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noWrap/>
            <w:hideMark/>
          </w:tcPr>
          <w:p w14:paraId="222BCC92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960" w:type="dxa"/>
            <w:noWrap/>
            <w:hideMark/>
          </w:tcPr>
          <w:p w14:paraId="0553C3ED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600" w:type="dxa"/>
            <w:noWrap/>
            <w:hideMark/>
          </w:tcPr>
          <w:p w14:paraId="79900820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33.33333333</w:t>
            </w:r>
          </w:p>
        </w:tc>
        <w:tc>
          <w:tcPr>
            <w:tcW w:w="2200" w:type="dxa"/>
            <w:noWrap/>
            <w:hideMark/>
          </w:tcPr>
          <w:p w14:paraId="2594BA33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52.33333333</w:t>
            </w:r>
          </w:p>
        </w:tc>
      </w:tr>
      <w:tr w:rsidR="00AC5AED" w:rsidRPr="00AC5AED" w14:paraId="1CD5C46A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0CE66B09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noWrap/>
            <w:hideMark/>
          </w:tcPr>
          <w:p w14:paraId="7EA4FFF9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960" w:type="dxa"/>
            <w:noWrap/>
            <w:hideMark/>
          </w:tcPr>
          <w:p w14:paraId="1AFCED25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600" w:type="dxa"/>
            <w:noWrap/>
            <w:hideMark/>
          </w:tcPr>
          <w:p w14:paraId="74225751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44.66666667</w:t>
            </w:r>
          </w:p>
        </w:tc>
        <w:tc>
          <w:tcPr>
            <w:tcW w:w="2200" w:type="dxa"/>
            <w:noWrap/>
            <w:hideMark/>
          </w:tcPr>
          <w:p w14:paraId="647CA513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47.33333333</w:t>
            </w:r>
          </w:p>
        </w:tc>
      </w:tr>
      <w:tr w:rsidR="00AC5AED" w:rsidRPr="00AC5AED" w14:paraId="2AC7A925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4FDCC94F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noWrap/>
            <w:hideMark/>
          </w:tcPr>
          <w:p w14:paraId="6423BB61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Wednesday</w:t>
            </w:r>
          </w:p>
        </w:tc>
        <w:tc>
          <w:tcPr>
            <w:tcW w:w="960" w:type="dxa"/>
            <w:noWrap/>
            <w:hideMark/>
          </w:tcPr>
          <w:p w14:paraId="49D876B8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600" w:type="dxa"/>
            <w:noWrap/>
            <w:hideMark/>
          </w:tcPr>
          <w:p w14:paraId="104F3BB3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00" w:type="dxa"/>
            <w:noWrap/>
            <w:hideMark/>
          </w:tcPr>
          <w:p w14:paraId="4AB2071C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</w:p>
        </w:tc>
      </w:tr>
      <w:tr w:rsidR="00AC5AED" w:rsidRPr="00AC5AED" w14:paraId="362FDCEB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48B0C077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noWrap/>
            <w:hideMark/>
          </w:tcPr>
          <w:p w14:paraId="3FD46EC5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Thursday</w:t>
            </w:r>
          </w:p>
        </w:tc>
        <w:tc>
          <w:tcPr>
            <w:tcW w:w="960" w:type="dxa"/>
            <w:noWrap/>
            <w:hideMark/>
          </w:tcPr>
          <w:p w14:paraId="53AA57BA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600" w:type="dxa"/>
            <w:noWrap/>
            <w:hideMark/>
          </w:tcPr>
          <w:p w14:paraId="48F46472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51.66666667</w:t>
            </w:r>
          </w:p>
        </w:tc>
        <w:tc>
          <w:tcPr>
            <w:tcW w:w="2200" w:type="dxa"/>
            <w:noWrap/>
            <w:hideMark/>
          </w:tcPr>
          <w:p w14:paraId="62BE3624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ED" w:rsidRPr="00AC5AED" w14:paraId="64158B31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653AF50A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noWrap/>
            <w:hideMark/>
          </w:tcPr>
          <w:p w14:paraId="21D78063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960" w:type="dxa"/>
            <w:noWrap/>
            <w:hideMark/>
          </w:tcPr>
          <w:p w14:paraId="63652430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00" w:type="dxa"/>
            <w:noWrap/>
            <w:hideMark/>
          </w:tcPr>
          <w:p w14:paraId="3A2A378E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00" w:type="dxa"/>
            <w:noWrap/>
            <w:hideMark/>
          </w:tcPr>
          <w:p w14:paraId="00A20E91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AED" w:rsidRPr="00AC5AED" w14:paraId="514EE607" w14:textId="77777777" w:rsidTr="00AC5AED">
        <w:trPr>
          <w:trHeight w:val="255"/>
        </w:trPr>
        <w:tc>
          <w:tcPr>
            <w:tcW w:w="960" w:type="dxa"/>
            <w:noWrap/>
            <w:hideMark/>
          </w:tcPr>
          <w:p w14:paraId="2989D1B0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noWrap/>
            <w:hideMark/>
          </w:tcPr>
          <w:p w14:paraId="273E07AF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11B987A3" w14:textId="77777777" w:rsidR="00AC5AED" w:rsidRPr="00AC5AED" w:rsidRDefault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noWrap/>
            <w:hideMark/>
          </w:tcPr>
          <w:p w14:paraId="1595417F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AE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00" w:type="dxa"/>
            <w:noWrap/>
            <w:hideMark/>
          </w:tcPr>
          <w:p w14:paraId="19FE7157" w14:textId="77777777" w:rsidR="00AC5AED" w:rsidRPr="00AC5AED" w:rsidRDefault="00AC5AED" w:rsidP="00AC5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47E5DB" w14:textId="0FACD102" w:rsidR="00AC5AED" w:rsidRDefault="00AC5AED">
      <w:pPr>
        <w:rPr>
          <w:rFonts w:ascii="Times New Roman" w:hAnsi="Times New Roman" w:cs="Times New Roman"/>
          <w:sz w:val="24"/>
          <w:szCs w:val="24"/>
        </w:rPr>
      </w:pPr>
    </w:p>
    <w:p w14:paraId="73DAE63B" w14:textId="43D3EADD" w:rsidR="00AC5AED" w:rsidRPr="00315259" w:rsidRDefault="00E971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(b)</w:t>
      </w:r>
    </w:p>
    <w:p w14:paraId="2272CF62" w14:textId="298AB22D" w:rsidR="00142250" w:rsidRDefault="00E971D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7ED3F31" wp14:editId="05BCAF09">
            <wp:extent cx="4572000" cy="2743200"/>
            <wp:effectExtent l="0" t="0" r="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865204A6-A481-4F69-8B4C-A4065B343B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07C8C05" w14:textId="7589F891" w:rsidR="00E971D7" w:rsidRPr="00315259" w:rsidRDefault="00E971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(c)</w:t>
      </w:r>
    </w:p>
    <w:p w14:paraId="4911BF66" w14:textId="4B600F44" w:rsidR="00E971D7" w:rsidRDefault="00E97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Yes, there is weekly pattern, In the first week there was decrease</w:t>
      </w:r>
      <w:r w:rsidR="00142250">
        <w:rPr>
          <w:rFonts w:ascii="Times New Roman" w:hAnsi="Times New Roman" w:cs="Times New Roman"/>
          <w:sz w:val="24"/>
          <w:szCs w:val="24"/>
        </w:rPr>
        <w:t xml:space="preserve"> in sales</w:t>
      </w:r>
      <w:r>
        <w:rPr>
          <w:rFonts w:ascii="Times New Roman" w:hAnsi="Times New Roman" w:cs="Times New Roman"/>
          <w:sz w:val="24"/>
          <w:szCs w:val="24"/>
        </w:rPr>
        <w:t xml:space="preserve"> for the first 3 days then followed by increasing trend.</w:t>
      </w:r>
    </w:p>
    <w:p w14:paraId="441299E6" w14:textId="10771940" w:rsidR="00E971D7" w:rsidRDefault="00E97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Smoothening by moving average has reduces the sharp picks on the graph.</w:t>
      </w:r>
    </w:p>
    <w:p w14:paraId="441067AB" w14:textId="48E23E71" w:rsidR="00E971D7" w:rsidRDefault="00E971D7">
      <w:pPr>
        <w:rPr>
          <w:rFonts w:ascii="Times New Roman" w:hAnsi="Times New Roman" w:cs="Times New Roman"/>
          <w:sz w:val="24"/>
          <w:szCs w:val="24"/>
        </w:rPr>
      </w:pPr>
    </w:p>
    <w:p w14:paraId="2A824394" w14:textId="45DCA530" w:rsidR="00142250" w:rsidRPr="00315259" w:rsidRDefault="001422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20.14</w:t>
      </w:r>
    </w:p>
    <w:p w14:paraId="3CBA02B9" w14:textId="3F368735" w:rsidR="00142250" w:rsidRDefault="0014225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8EF4BEF" wp14:editId="3293903C">
            <wp:extent cx="4572000" cy="2743200"/>
            <wp:effectExtent l="0" t="0" r="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EA8AE506-BBBC-4DB5-A610-121F5EB627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9EDDE7D" w14:textId="126930C8" w:rsidR="00142250" w:rsidRDefault="001422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Adding 5-day moving average removes the seasonality completely.</w:t>
      </w:r>
    </w:p>
    <w:p w14:paraId="68813648" w14:textId="400C48E4" w:rsidR="00142250" w:rsidRDefault="00142250">
      <w:pPr>
        <w:rPr>
          <w:rFonts w:ascii="Times New Roman" w:hAnsi="Times New Roman" w:cs="Times New Roman"/>
          <w:sz w:val="24"/>
          <w:szCs w:val="24"/>
        </w:rPr>
      </w:pPr>
    </w:p>
    <w:p w14:paraId="32551969" w14:textId="0A098671" w:rsidR="00142250" w:rsidRPr="00315259" w:rsidRDefault="001422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20.7</w:t>
      </w:r>
    </w:p>
    <w:p w14:paraId="532B65FE" w14:textId="30A7749F" w:rsidR="00142250" w:rsidRDefault="0014225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905485D" wp14:editId="2C294C14">
            <wp:extent cx="3657600" cy="1619250"/>
            <wp:effectExtent l="0" t="0" r="0" b="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1B35CA2F-0EBE-4D6C-8B84-B6E660F911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331B68E" w14:textId="6E1A2223" w:rsidR="00142250" w:rsidRDefault="00142250">
      <w:pPr>
        <w:rPr>
          <w:rFonts w:ascii="Times New Roman" w:hAnsi="Times New Roman" w:cs="Times New Roman"/>
          <w:sz w:val="24"/>
          <w:szCs w:val="24"/>
        </w:rPr>
      </w:pPr>
    </w:p>
    <w:p w14:paraId="7B9C9684" w14:textId="41474542" w:rsidR="00BC3A9C" w:rsidRDefault="00BC3A9C">
      <w:pPr>
        <w:rPr>
          <w:rFonts w:ascii="Times New Roman" w:hAnsi="Times New Roman" w:cs="Times New Roman"/>
          <w:sz w:val="24"/>
          <w:szCs w:val="24"/>
        </w:rPr>
      </w:pPr>
    </w:p>
    <w:p w14:paraId="6638BFD4" w14:textId="2A241377" w:rsidR="00BC3A9C" w:rsidRDefault="00BC3A9C">
      <w:pPr>
        <w:rPr>
          <w:rFonts w:ascii="Times New Roman" w:hAnsi="Times New Roman" w:cs="Times New Roman"/>
          <w:sz w:val="24"/>
          <w:szCs w:val="24"/>
        </w:rPr>
      </w:pPr>
    </w:p>
    <w:p w14:paraId="450B81D7" w14:textId="77777777" w:rsidR="00BC3A9C" w:rsidRDefault="00BC3A9C">
      <w:pPr>
        <w:rPr>
          <w:rFonts w:ascii="Times New Roman" w:hAnsi="Times New Roman" w:cs="Times New Roman"/>
          <w:sz w:val="24"/>
          <w:szCs w:val="24"/>
        </w:rPr>
      </w:pPr>
    </w:p>
    <w:p w14:paraId="651551A2" w14:textId="2A7750E7" w:rsidR="00BC3A9C" w:rsidRPr="00315259" w:rsidRDefault="00BC3A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20.8</w:t>
      </w:r>
    </w:p>
    <w:p w14:paraId="3E677C12" w14:textId="6580E520" w:rsidR="00BC3A9C" w:rsidRDefault="00BC3A9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CA28202" wp14:editId="47586346">
            <wp:extent cx="3657600" cy="1619250"/>
            <wp:effectExtent l="0" t="0" r="0" b="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F4C89B17-F443-46F0-A49A-1D98555EE35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CE2FC88" w14:textId="535AA64D" w:rsidR="00BC3A9C" w:rsidRDefault="00BC3A9C">
      <w:pPr>
        <w:rPr>
          <w:rFonts w:ascii="Times New Roman" w:hAnsi="Times New Roman" w:cs="Times New Roman"/>
          <w:sz w:val="24"/>
          <w:szCs w:val="24"/>
        </w:rPr>
      </w:pPr>
    </w:p>
    <w:p w14:paraId="57AAA9A5" w14:textId="2BB4DBCA" w:rsidR="00BC3A9C" w:rsidRPr="00315259" w:rsidRDefault="00BC3A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20.9</w:t>
      </w:r>
    </w:p>
    <w:p w14:paraId="5460A4C8" w14:textId="0FCEC56B" w:rsidR="00BC3A9C" w:rsidRDefault="00BC3A9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AC99A9A" wp14:editId="24E53D43">
            <wp:extent cx="4572000" cy="2743200"/>
            <wp:effectExtent l="0" t="0" r="0" b="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D8B3AF10-E38A-435E-B09D-53B45F82B4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A7858AA" w14:textId="244F17ED" w:rsidR="00BC3A9C" w:rsidRDefault="00BC3A9C">
      <w:pPr>
        <w:rPr>
          <w:rFonts w:ascii="Times New Roman" w:hAnsi="Times New Roman" w:cs="Times New Roman"/>
          <w:sz w:val="24"/>
          <w:szCs w:val="24"/>
        </w:rPr>
      </w:pPr>
    </w:p>
    <w:p w14:paraId="0955AA08" w14:textId="36689A99" w:rsidR="0069204D" w:rsidRDefault="0069204D">
      <w:pPr>
        <w:rPr>
          <w:rFonts w:ascii="Times New Roman" w:hAnsi="Times New Roman" w:cs="Times New Roman"/>
          <w:sz w:val="24"/>
          <w:szCs w:val="24"/>
        </w:rPr>
      </w:pPr>
    </w:p>
    <w:p w14:paraId="65FFA111" w14:textId="1AD2FFF1" w:rsidR="0069204D" w:rsidRDefault="0069204D">
      <w:pPr>
        <w:rPr>
          <w:rFonts w:ascii="Times New Roman" w:hAnsi="Times New Roman" w:cs="Times New Roman"/>
          <w:sz w:val="24"/>
          <w:szCs w:val="24"/>
        </w:rPr>
      </w:pPr>
    </w:p>
    <w:p w14:paraId="2BB17035" w14:textId="512A68CF" w:rsidR="0069204D" w:rsidRDefault="0069204D">
      <w:pPr>
        <w:rPr>
          <w:rFonts w:ascii="Times New Roman" w:hAnsi="Times New Roman" w:cs="Times New Roman"/>
          <w:sz w:val="24"/>
          <w:szCs w:val="24"/>
        </w:rPr>
      </w:pPr>
    </w:p>
    <w:p w14:paraId="6303B8F2" w14:textId="20DAFD66" w:rsidR="0069204D" w:rsidRDefault="0069204D">
      <w:pPr>
        <w:rPr>
          <w:rFonts w:ascii="Times New Roman" w:hAnsi="Times New Roman" w:cs="Times New Roman"/>
          <w:sz w:val="24"/>
          <w:szCs w:val="24"/>
        </w:rPr>
      </w:pPr>
    </w:p>
    <w:p w14:paraId="0C37F199" w14:textId="593C2F41" w:rsidR="0069204D" w:rsidRDefault="0069204D">
      <w:pPr>
        <w:rPr>
          <w:rFonts w:ascii="Times New Roman" w:hAnsi="Times New Roman" w:cs="Times New Roman"/>
          <w:sz w:val="24"/>
          <w:szCs w:val="24"/>
        </w:rPr>
      </w:pPr>
    </w:p>
    <w:p w14:paraId="74EDC50D" w14:textId="60AD67E6" w:rsidR="0069204D" w:rsidRDefault="0069204D">
      <w:pPr>
        <w:rPr>
          <w:rFonts w:ascii="Times New Roman" w:hAnsi="Times New Roman" w:cs="Times New Roman"/>
          <w:sz w:val="24"/>
          <w:szCs w:val="24"/>
        </w:rPr>
      </w:pPr>
    </w:p>
    <w:p w14:paraId="7777DD36" w14:textId="4C6E47B8" w:rsidR="0069204D" w:rsidRDefault="0069204D">
      <w:pPr>
        <w:rPr>
          <w:rFonts w:ascii="Times New Roman" w:hAnsi="Times New Roman" w:cs="Times New Roman"/>
          <w:sz w:val="24"/>
          <w:szCs w:val="24"/>
        </w:rPr>
      </w:pPr>
    </w:p>
    <w:p w14:paraId="119041C4" w14:textId="77777777" w:rsidR="0069204D" w:rsidRDefault="0069204D">
      <w:pPr>
        <w:rPr>
          <w:rFonts w:ascii="Times New Roman" w:hAnsi="Times New Roman" w:cs="Times New Roman"/>
          <w:sz w:val="24"/>
          <w:szCs w:val="24"/>
        </w:rPr>
      </w:pPr>
    </w:p>
    <w:p w14:paraId="0EB30CDF" w14:textId="6295B509" w:rsidR="00BC3A9C" w:rsidRPr="00315259" w:rsidRDefault="00BC3A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</w:t>
      </w:r>
      <w:r w:rsidR="0069204D" w:rsidRPr="00315259">
        <w:rPr>
          <w:rFonts w:ascii="Times New Roman" w:hAnsi="Times New Roman" w:cs="Times New Roman"/>
          <w:b/>
          <w:bCs/>
          <w:sz w:val="24"/>
          <w:szCs w:val="24"/>
        </w:rPr>
        <w:t>25</w:t>
      </w:r>
    </w:p>
    <w:p w14:paraId="6557907A" w14:textId="40DD7654" w:rsidR="0069204D" w:rsidRPr="00315259" w:rsidRDefault="0069204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(a)</w:t>
      </w:r>
    </w:p>
    <w:p w14:paraId="0B1146B7" w14:textId="279D74A4" w:rsidR="0069204D" w:rsidRDefault="0069204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BA9446E" wp14:editId="77B2E66E">
            <wp:extent cx="4572000" cy="2743200"/>
            <wp:effectExtent l="0" t="0" r="0" b="0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AF107E98-ACD0-4DE1-80A7-A349A43A0D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E9087D3" w14:textId="28B20829" w:rsidR="0069204D" w:rsidRPr="00315259" w:rsidRDefault="0069204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(b)</w:t>
      </w:r>
    </w:p>
    <w:p w14:paraId="50EFC3AB" w14:textId="7A0C425E" w:rsidR="0069204D" w:rsidRDefault="0069204D">
      <w:pPr>
        <w:rPr>
          <w:rFonts w:ascii="Times New Roman" w:hAnsi="Times New Roman" w:cs="Times New Roman"/>
          <w:sz w:val="24"/>
          <w:szCs w:val="24"/>
        </w:rPr>
      </w:pPr>
      <w:r w:rsidRPr="0069204D">
        <w:rPr>
          <w:noProof/>
        </w:rPr>
        <w:drawing>
          <wp:inline distT="0" distB="0" distL="0" distR="0" wp14:anchorId="36EF4258" wp14:editId="5314EC87">
            <wp:extent cx="5343525" cy="29813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B15BF" w14:textId="1F047E81" w:rsidR="0069204D" w:rsidRDefault="006920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Regression equation below will be used to predict enrollment.</w:t>
      </w:r>
    </w:p>
    <w:p w14:paraId="6DE6E976" w14:textId="69D47DDD" w:rsidR="0069204D" w:rsidRPr="00315259" w:rsidRDefault="0069204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Y = -629318.1324 + 322.7205882 X (year)</w:t>
      </w:r>
    </w:p>
    <w:p w14:paraId="17ED8624" w14:textId="77777777" w:rsidR="00B70E2C" w:rsidRDefault="00B70E2C">
      <w:pPr>
        <w:rPr>
          <w:rFonts w:ascii="Times New Roman" w:hAnsi="Times New Roman" w:cs="Times New Roman"/>
          <w:sz w:val="24"/>
          <w:szCs w:val="24"/>
        </w:rPr>
      </w:pPr>
    </w:p>
    <w:p w14:paraId="4CDC9D96" w14:textId="2CB9AAA6" w:rsidR="00B70E2C" w:rsidRDefault="00B70E2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585A5CD" wp14:editId="63366E1B">
            <wp:extent cx="4572000" cy="2743200"/>
            <wp:effectExtent l="0" t="0" r="0" b="0"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id="{AF107E98-ACD0-4DE1-80A7-A349A43A0D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08FDC8A" w14:textId="77777777" w:rsidR="0069204D" w:rsidRDefault="0069204D">
      <w:pPr>
        <w:rPr>
          <w:rFonts w:ascii="Times New Roman" w:hAnsi="Times New Roman" w:cs="Times New Roman"/>
          <w:sz w:val="24"/>
          <w:szCs w:val="24"/>
        </w:rPr>
      </w:pPr>
    </w:p>
    <w:p w14:paraId="0ACC2522" w14:textId="30877B6A" w:rsidR="00075669" w:rsidRDefault="00075669">
      <w:pPr>
        <w:rPr>
          <w:rFonts w:ascii="Times New Roman" w:hAnsi="Times New Roman" w:cs="Times New Roman"/>
          <w:sz w:val="24"/>
          <w:szCs w:val="24"/>
        </w:rPr>
      </w:pPr>
    </w:p>
    <w:p w14:paraId="589650AC" w14:textId="19A1B50C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6BAB49AD" w14:textId="25365428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304741FF" w14:textId="38BBA7B5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121D9CF4" w14:textId="151AFA16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46F8CF5F" w14:textId="52383DE3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52AB0727" w14:textId="063E4D45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1F270B56" w14:textId="37EAAFB8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4163F8A4" w14:textId="33467A67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31D29E8E" w14:textId="78197EF4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052860E3" w14:textId="79199CE2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66A481AF" w14:textId="501012E1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13B128B1" w14:textId="0E72D7CF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66CDDAF1" w14:textId="025538FB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1A77981A" w14:textId="7912E9A6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659A6BBB" w14:textId="7023CA75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281AEF6E" w14:textId="2C600B6E" w:rsidR="00532993" w:rsidRDefault="00532993">
      <w:pPr>
        <w:rPr>
          <w:rFonts w:ascii="Times New Roman" w:hAnsi="Times New Roman" w:cs="Times New Roman"/>
          <w:sz w:val="24"/>
          <w:szCs w:val="24"/>
        </w:rPr>
      </w:pPr>
    </w:p>
    <w:p w14:paraId="040A6033" w14:textId="035E9E92" w:rsidR="00532993" w:rsidRPr="00315259" w:rsidRDefault="0053299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20.27</w:t>
      </w:r>
    </w:p>
    <w:p w14:paraId="5FF60082" w14:textId="3E036196" w:rsidR="00532993" w:rsidRPr="00315259" w:rsidRDefault="005774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lastRenderedPageBreak/>
        <w:t>(a)</w:t>
      </w:r>
    </w:p>
    <w:p w14:paraId="22C39109" w14:textId="256013D4" w:rsidR="005774B6" w:rsidRDefault="005774B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1DE9147" wp14:editId="21A0BDA0">
            <wp:extent cx="4572000" cy="2743200"/>
            <wp:effectExtent l="0" t="0" r="0" b="0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D8E837B9-6C92-41D0-B63B-14467B6402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7466A78" w14:textId="236F3BDC" w:rsidR="005774B6" w:rsidRDefault="005774B6">
      <w:pPr>
        <w:rPr>
          <w:rFonts w:ascii="Times New Roman" w:hAnsi="Times New Roman" w:cs="Times New Roman"/>
          <w:sz w:val="24"/>
          <w:szCs w:val="24"/>
        </w:rPr>
      </w:pPr>
    </w:p>
    <w:p w14:paraId="7D583E96" w14:textId="3CA5DE2E" w:rsidR="005774B6" w:rsidRPr="00315259" w:rsidRDefault="005774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(b)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975"/>
        <w:gridCol w:w="1192"/>
        <w:gridCol w:w="1152"/>
        <w:gridCol w:w="1642"/>
        <w:gridCol w:w="1988"/>
        <w:gridCol w:w="1586"/>
      </w:tblGrid>
      <w:tr w:rsidR="00113A95" w:rsidRPr="00113A95" w14:paraId="290142FD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37B8217E" w14:textId="77777777" w:rsidR="00113A95" w:rsidRPr="00113A95" w:rsidRDefault="00113A95" w:rsidP="00113A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Period</w:t>
            </w:r>
          </w:p>
        </w:tc>
        <w:tc>
          <w:tcPr>
            <w:tcW w:w="1160" w:type="dxa"/>
            <w:noWrap/>
            <w:hideMark/>
          </w:tcPr>
          <w:p w14:paraId="2DE9A2E2" w14:textId="77777777" w:rsidR="00113A95" w:rsidRPr="00113A95" w:rsidRDefault="00113A95" w:rsidP="00113A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Quarter</w:t>
            </w:r>
          </w:p>
        </w:tc>
        <w:tc>
          <w:tcPr>
            <w:tcW w:w="1187" w:type="dxa"/>
            <w:noWrap/>
            <w:hideMark/>
          </w:tcPr>
          <w:p w14:paraId="771A9635" w14:textId="77777777" w:rsidR="00113A95" w:rsidRPr="00113A95" w:rsidRDefault="00113A95" w:rsidP="00113A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Subscribers</w:t>
            </w:r>
          </w:p>
        </w:tc>
        <w:tc>
          <w:tcPr>
            <w:tcW w:w="1380" w:type="dxa"/>
            <w:noWrap/>
            <w:hideMark/>
          </w:tcPr>
          <w:p w14:paraId="520174DA" w14:textId="77777777" w:rsidR="00113A95" w:rsidRPr="00F300E6" w:rsidRDefault="00113A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 centered 4</w:t>
            </w:r>
          </w:p>
        </w:tc>
        <w:tc>
          <w:tcPr>
            <w:tcW w:w="1920" w:type="dxa"/>
            <w:noWrap/>
            <w:hideMark/>
          </w:tcPr>
          <w:p w14:paraId="1CECA3F1" w14:textId="77777777" w:rsidR="00113A95" w:rsidRPr="00F300E6" w:rsidRDefault="00113A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raw seasonality(ratio)</w:t>
            </w:r>
          </w:p>
        </w:tc>
        <w:tc>
          <w:tcPr>
            <w:tcW w:w="2420" w:type="dxa"/>
            <w:noWrap/>
            <w:hideMark/>
          </w:tcPr>
          <w:p w14:paraId="3D5A18BC" w14:textId="77777777" w:rsidR="00113A95" w:rsidRPr="00F300E6" w:rsidRDefault="00113A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season for particular values</w:t>
            </w:r>
          </w:p>
        </w:tc>
        <w:tc>
          <w:tcPr>
            <w:tcW w:w="1920" w:type="dxa"/>
            <w:noWrap/>
            <w:hideMark/>
          </w:tcPr>
          <w:p w14:paraId="4473C960" w14:textId="5C550C9E" w:rsidR="00113A95" w:rsidRPr="00F300E6" w:rsidRDefault="00113A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seasonal index</w:t>
            </w:r>
            <w:r w:rsidR="00105C49" w:rsidRPr="00F3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</w:t>
            </w:r>
          </w:p>
        </w:tc>
      </w:tr>
      <w:tr w:rsidR="00113A95" w:rsidRPr="00113A95" w14:paraId="6711C313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3073B8F4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0" w:type="dxa"/>
            <w:noWrap/>
            <w:hideMark/>
          </w:tcPr>
          <w:p w14:paraId="628B48B2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7" w:type="dxa"/>
            <w:noWrap/>
            <w:hideMark/>
          </w:tcPr>
          <w:p w14:paraId="1470CFA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80" w:type="dxa"/>
            <w:noWrap/>
            <w:hideMark/>
          </w:tcPr>
          <w:p w14:paraId="46D9E35F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2FF4A0D5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noWrap/>
            <w:hideMark/>
          </w:tcPr>
          <w:p w14:paraId="56CAE5BE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40DC861C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4116E5D9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2F75A71D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0" w:type="dxa"/>
            <w:noWrap/>
            <w:hideMark/>
          </w:tcPr>
          <w:p w14:paraId="4F98DD0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7" w:type="dxa"/>
            <w:noWrap/>
            <w:hideMark/>
          </w:tcPr>
          <w:p w14:paraId="36631E32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1380" w:type="dxa"/>
            <w:noWrap/>
            <w:hideMark/>
          </w:tcPr>
          <w:p w14:paraId="138A2BCC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36BEFD76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noWrap/>
            <w:hideMark/>
          </w:tcPr>
          <w:p w14:paraId="580E753A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3DB41859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49641470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267C95AB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0" w:type="dxa"/>
            <w:noWrap/>
            <w:hideMark/>
          </w:tcPr>
          <w:p w14:paraId="148680D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7" w:type="dxa"/>
            <w:noWrap/>
            <w:hideMark/>
          </w:tcPr>
          <w:p w14:paraId="07086E2D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380" w:type="dxa"/>
            <w:noWrap/>
            <w:hideMark/>
          </w:tcPr>
          <w:p w14:paraId="69777A2E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177.375</w:t>
            </w:r>
          </w:p>
        </w:tc>
        <w:tc>
          <w:tcPr>
            <w:tcW w:w="1920" w:type="dxa"/>
            <w:noWrap/>
            <w:hideMark/>
          </w:tcPr>
          <w:p w14:paraId="27971BA4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0.902043693</w:t>
            </w:r>
          </w:p>
        </w:tc>
        <w:tc>
          <w:tcPr>
            <w:tcW w:w="2420" w:type="dxa"/>
            <w:noWrap/>
            <w:hideMark/>
          </w:tcPr>
          <w:p w14:paraId="6B0C2FC1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0.927379949</w:t>
            </w:r>
          </w:p>
        </w:tc>
        <w:tc>
          <w:tcPr>
            <w:tcW w:w="1920" w:type="dxa"/>
            <w:noWrap/>
            <w:hideMark/>
          </w:tcPr>
          <w:p w14:paraId="4D90DC6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0.929843249</w:t>
            </w:r>
          </w:p>
        </w:tc>
      </w:tr>
      <w:tr w:rsidR="00113A95" w:rsidRPr="00113A95" w14:paraId="7603A76D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1F70EF4C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0" w:type="dxa"/>
            <w:noWrap/>
            <w:hideMark/>
          </w:tcPr>
          <w:p w14:paraId="4A98EB9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7" w:type="dxa"/>
            <w:noWrap/>
            <w:hideMark/>
          </w:tcPr>
          <w:p w14:paraId="67929D13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380" w:type="dxa"/>
            <w:noWrap/>
            <w:hideMark/>
          </w:tcPr>
          <w:p w14:paraId="7EA0DBF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179.75</w:t>
            </w:r>
          </w:p>
        </w:tc>
        <w:tc>
          <w:tcPr>
            <w:tcW w:w="1920" w:type="dxa"/>
            <w:noWrap/>
            <w:hideMark/>
          </w:tcPr>
          <w:p w14:paraId="7C23421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1.051460362</w:t>
            </w:r>
          </w:p>
        </w:tc>
        <w:tc>
          <w:tcPr>
            <w:tcW w:w="2420" w:type="dxa"/>
            <w:noWrap/>
            <w:hideMark/>
          </w:tcPr>
          <w:p w14:paraId="6FAB1809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1.05655142</w:t>
            </w:r>
          </w:p>
        </w:tc>
        <w:tc>
          <w:tcPr>
            <w:tcW w:w="1920" w:type="dxa"/>
            <w:noWrap/>
            <w:hideMark/>
          </w:tcPr>
          <w:p w14:paraId="11C60D94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1.059357825</w:t>
            </w:r>
          </w:p>
        </w:tc>
      </w:tr>
      <w:tr w:rsidR="00113A95" w:rsidRPr="00113A95" w14:paraId="08089226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053AF77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0" w:type="dxa"/>
            <w:noWrap/>
            <w:hideMark/>
          </w:tcPr>
          <w:p w14:paraId="42333A7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7" w:type="dxa"/>
            <w:noWrap/>
            <w:hideMark/>
          </w:tcPr>
          <w:p w14:paraId="4256923D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380" w:type="dxa"/>
            <w:noWrap/>
            <w:hideMark/>
          </w:tcPr>
          <w:p w14:paraId="0E35120B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184.25</w:t>
            </w:r>
          </w:p>
        </w:tc>
        <w:tc>
          <w:tcPr>
            <w:tcW w:w="1920" w:type="dxa"/>
            <w:noWrap/>
            <w:hideMark/>
          </w:tcPr>
          <w:p w14:paraId="2501E858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1.036635007</w:t>
            </w:r>
          </w:p>
        </w:tc>
        <w:tc>
          <w:tcPr>
            <w:tcW w:w="2420" w:type="dxa"/>
            <w:noWrap/>
            <w:hideMark/>
          </w:tcPr>
          <w:p w14:paraId="553B4239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1.052336552</w:t>
            </w:r>
          </w:p>
        </w:tc>
        <w:tc>
          <w:tcPr>
            <w:tcW w:w="1920" w:type="dxa"/>
            <w:noWrap/>
            <w:hideMark/>
          </w:tcPr>
          <w:p w14:paraId="5D685EC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1.055131761</w:t>
            </w:r>
          </w:p>
        </w:tc>
      </w:tr>
      <w:tr w:rsidR="00113A95" w:rsidRPr="00113A95" w14:paraId="52CF0476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4BDB6278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0" w:type="dxa"/>
            <w:noWrap/>
            <w:hideMark/>
          </w:tcPr>
          <w:p w14:paraId="3A5D64F2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7" w:type="dxa"/>
            <w:noWrap/>
            <w:hideMark/>
          </w:tcPr>
          <w:p w14:paraId="2BF6591A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380" w:type="dxa"/>
            <w:noWrap/>
            <w:hideMark/>
          </w:tcPr>
          <w:p w14:paraId="24C5155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188.625</w:t>
            </w:r>
          </w:p>
        </w:tc>
        <w:tc>
          <w:tcPr>
            <w:tcW w:w="1920" w:type="dxa"/>
            <w:noWrap/>
            <w:hideMark/>
          </w:tcPr>
          <w:p w14:paraId="37D04462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0.980781975</w:t>
            </w:r>
          </w:p>
        </w:tc>
        <w:tc>
          <w:tcPr>
            <w:tcW w:w="2420" w:type="dxa"/>
            <w:noWrap/>
            <w:hideMark/>
          </w:tcPr>
          <w:p w14:paraId="4BDC29A9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0.953135453</w:t>
            </w:r>
          </w:p>
        </w:tc>
        <w:tc>
          <w:tcPr>
            <w:tcW w:w="1920" w:type="dxa"/>
            <w:noWrap/>
            <w:hideMark/>
          </w:tcPr>
          <w:p w14:paraId="58370BDD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0.955667165</w:t>
            </w:r>
          </w:p>
        </w:tc>
      </w:tr>
      <w:tr w:rsidR="00113A95" w:rsidRPr="00113A95" w14:paraId="25D53A79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6AEB014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0" w:type="dxa"/>
            <w:noWrap/>
            <w:hideMark/>
          </w:tcPr>
          <w:p w14:paraId="549CD589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7" w:type="dxa"/>
            <w:noWrap/>
            <w:hideMark/>
          </w:tcPr>
          <w:p w14:paraId="1FB8D36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380" w:type="dxa"/>
            <w:noWrap/>
            <w:hideMark/>
          </w:tcPr>
          <w:p w14:paraId="10928F61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191.75</w:t>
            </w:r>
          </w:p>
        </w:tc>
        <w:tc>
          <w:tcPr>
            <w:tcW w:w="1920" w:type="dxa"/>
            <w:noWrap/>
            <w:hideMark/>
          </w:tcPr>
          <w:p w14:paraId="61932CDD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0.95958279</w:t>
            </w:r>
          </w:p>
        </w:tc>
        <w:tc>
          <w:tcPr>
            <w:tcW w:w="2420" w:type="dxa"/>
            <w:noWrap/>
            <w:hideMark/>
          </w:tcPr>
          <w:p w14:paraId="662D1611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6AB466B6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20ECA9F6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0030EC1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60" w:type="dxa"/>
            <w:noWrap/>
            <w:hideMark/>
          </w:tcPr>
          <w:p w14:paraId="6FDD96FA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7" w:type="dxa"/>
            <w:noWrap/>
            <w:hideMark/>
          </w:tcPr>
          <w:p w14:paraId="22F5DB4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80" w:type="dxa"/>
            <w:noWrap/>
            <w:hideMark/>
          </w:tcPr>
          <w:p w14:paraId="4CE8F3CD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194.375</w:t>
            </w:r>
          </w:p>
        </w:tc>
        <w:tc>
          <w:tcPr>
            <w:tcW w:w="1920" w:type="dxa"/>
            <w:noWrap/>
            <w:hideMark/>
          </w:tcPr>
          <w:p w14:paraId="1FDDD93D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1.028938907</w:t>
            </w:r>
          </w:p>
        </w:tc>
        <w:tc>
          <w:tcPr>
            <w:tcW w:w="2420" w:type="dxa"/>
            <w:noWrap/>
            <w:hideMark/>
          </w:tcPr>
          <w:p w14:paraId="1CE3C3DE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3.989403375</w:t>
            </w:r>
          </w:p>
        </w:tc>
        <w:tc>
          <w:tcPr>
            <w:tcW w:w="1920" w:type="dxa"/>
            <w:noWrap/>
            <w:hideMark/>
          </w:tcPr>
          <w:p w14:paraId="68DDD2CB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13A95" w:rsidRPr="00113A95" w14:paraId="50D99A98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324111A4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0" w:type="dxa"/>
            <w:noWrap/>
            <w:hideMark/>
          </w:tcPr>
          <w:p w14:paraId="054EA12A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7" w:type="dxa"/>
            <w:noWrap/>
            <w:hideMark/>
          </w:tcPr>
          <w:p w14:paraId="348980E8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380" w:type="dxa"/>
            <w:noWrap/>
            <w:hideMark/>
          </w:tcPr>
          <w:p w14:paraId="1A23040C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197.25</w:t>
            </w:r>
          </w:p>
        </w:tc>
        <w:tc>
          <w:tcPr>
            <w:tcW w:w="1920" w:type="dxa"/>
            <w:noWrap/>
            <w:hideMark/>
          </w:tcPr>
          <w:p w14:paraId="4C5F09F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1.039290241</w:t>
            </w:r>
          </w:p>
        </w:tc>
        <w:tc>
          <w:tcPr>
            <w:tcW w:w="2420" w:type="dxa"/>
            <w:noWrap/>
            <w:hideMark/>
          </w:tcPr>
          <w:p w14:paraId="750D2443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143503A5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782E07DF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470CA843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0" w:type="dxa"/>
            <w:noWrap/>
            <w:hideMark/>
          </w:tcPr>
          <w:p w14:paraId="4B9FF38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7" w:type="dxa"/>
            <w:noWrap/>
            <w:hideMark/>
          </w:tcPr>
          <w:p w14:paraId="524E25B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380" w:type="dxa"/>
            <w:noWrap/>
            <w:hideMark/>
          </w:tcPr>
          <w:p w14:paraId="1B097C47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202.875</w:t>
            </w:r>
          </w:p>
        </w:tc>
        <w:tc>
          <w:tcPr>
            <w:tcW w:w="1920" w:type="dxa"/>
            <w:noWrap/>
            <w:hideMark/>
          </w:tcPr>
          <w:p w14:paraId="55F17C5E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0.946395564</w:t>
            </w:r>
          </w:p>
        </w:tc>
        <w:tc>
          <w:tcPr>
            <w:tcW w:w="2420" w:type="dxa"/>
            <w:noWrap/>
            <w:hideMark/>
          </w:tcPr>
          <w:p w14:paraId="2C3D146A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3E45006C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4CE13386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18F0F1A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60" w:type="dxa"/>
            <w:noWrap/>
            <w:hideMark/>
          </w:tcPr>
          <w:p w14:paraId="6E7315B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7" w:type="dxa"/>
            <w:noWrap/>
            <w:hideMark/>
          </w:tcPr>
          <w:p w14:paraId="5013FD78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80" w:type="dxa"/>
            <w:noWrap/>
            <w:hideMark/>
          </w:tcPr>
          <w:p w14:paraId="29EFBA3D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210.375</w:t>
            </w:r>
          </w:p>
        </w:tc>
        <w:tc>
          <w:tcPr>
            <w:tcW w:w="1920" w:type="dxa"/>
            <w:noWrap/>
            <w:hideMark/>
          </w:tcPr>
          <w:p w14:paraId="6CC8813C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0.950683304</w:t>
            </w:r>
          </w:p>
        </w:tc>
        <w:tc>
          <w:tcPr>
            <w:tcW w:w="2420" w:type="dxa"/>
            <w:noWrap/>
            <w:hideMark/>
          </w:tcPr>
          <w:p w14:paraId="6312DB2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656E207C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704F2222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76828CE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0" w:type="dxa"/>
            <w:noWrap/>
            <w:hideMark/>
          </w:tcPr>
          <w:p w14:paraId="096418A4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7" w:type="dxa"/>
            <w:noWrap/>
            <w:hideMark/>
          </w:tcPr>
          <w:p w14:paraId="6012115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380" w:type="dxa"/>
            <w:noWrap/>
            <w:hideMark/>
          </w:tcPr>
          <w:p w14:paraId="302FEE34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217.625</w:t>
            </w:r>
          </w:p>
        </w:tc>
        <w:tc>
          <w:tcPr>
            <w:tcW w:w="1920" w:type="dxa"/>
            <w:noWrap/>
            <w:hideMark/>
          </w:tcPr>
          <w:p w14:paraId="39D2123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1.052268811</w:t>
            </w:r>
          </w:p>
        </w:tc>
        <w:tc>
          <w:tcPr>
            <w:tcW w:w="2420" w:type="dxa"/>
            <w:noWrap/>
            <w:hideMark/>
          </w:tcPr>
          <w:p w14:paraId="4B109859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56B17129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0998EB5E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26DD764D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60" w:type="dxa"/>
            <w:noWrap/>
            <w:hideMark/>
          </w:tcPr>
          <w:p w14:paraId="19103CDE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7" w:type="dxa"/>
            <w:noWrap/>
            <w:hideMark/>
          </w:tcPr>
          <w:p w14:paraId="1EFBE2C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1380" w:type="dxa"/>
            <w:noWrap/>
            <w:hideMark/>
          </w:tcPr>
          <w:p w14:paraId="40377C67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222.375</w:t>
            </w:r>
          </w:p>
        </w:tc>
        <w:tc>
          <w:tcPr>
            <w:tcW w:w="1920" w:type="dxa"/>
            <w:noWrap/>
            <w:hideMark/>
          </w:tcPr>
          <w:p w14:paraId="2BAC5748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1.061270377</w:t>
            </w:r>
          </w:p>
        </w:tc>
        <w:tc>
          <w:tcPr>
            <w:tcW w:w="2420" w:type="dxa"/>
            <w:noWrap/>
            <w:hideMark/>
          </w:tcPr>
          <w:p w14:paraId="0D9D3329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62C062BE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33A54AEC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4A8A2E8B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60" w:type="dxa"/>
            <w:noWrap/>
            <w:hideMark/>
          </w:tcPr>
          <w:p w14:paraId="3228699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7" w:type="dxa"/>
            <w:noWrap/>
            <w:hideMark/>
          </w:tcPr>
          <w:p w14:paraId="53673FDC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380" w:type="dxa"/>
            <w:noWrap/>
            <w:hideMark/>
          </w:tcPr>
          <w:p w14:paraId="3B09C6BF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229.125</w:t>
            </w:r>
          </w:p>
        </w:tc>
        <w:tc>
          <w:tcPr>
            <w:tcW w:w="1920" w:type="dxa"/>
            <w:noWrap/>
            <w:hideMark/>
          </w:tcPr>
          <w:p w14:paraId="011A4F7A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0.955810147</w:t>
            </w:r>
          </w:p>
        </w:tc>
        <w:tc>
          <w:tcPr>
            <w:tcW w:w="2420" w:type="dxa"/>
            <w:noWrap/>
            <w:hideMark/>
          </w:tcPr>
          <w:p w14:paraId="6967B6BC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4ADA4C13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751121E4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6738074A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0" w:type="dxa"/>
            <w:noWrap/>
            <w:hideMark/>
          </w:tcPr>
          <w:p w14:paraId="6B7C8DA1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7" w:type="dxa"/>
            <w:noWrap/>
            <w:hideMark/>
          </w:tcPr>
          <w:p w14:paraId="24523AF9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380" w:type="dxa"/>
            <w:noWrap/>
            <w:hideMark/>
          </w:tcPr>
          <w:p w14:paraId="01AD2213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920" w:type="dxa"/>
            <w:noWrap/>
            <w:hideMark/>
          </w:tcPr>
          <w:p w14:paraId="6A00EE8B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0.879166667</w:t>
            </w:r>
          </w:p>
        </w:tc>
        <w:tc>
          <w:tcPr>
            <w:tcW w:w="2420" w:type="dxa"/>
            <w:noWrap/>
            <w:hideMark/>
          </w:tcPr>
          <w:p w14:paraId="40CC3AD1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75F9391E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2FC3180F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2D4E1A8B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60" w:type="dxa"/>
            <w:noWrap/>
            <w:hideMark/>
          </w:tcPr>
          <w:p w14:paraId="285D23EF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7" w:type="dxa"/>
            <w:noWrap/>
            <w:hideMark/>
          </w:tcPr>
          <w:p w14:paraId="18384EB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380" w:type="dxa"/>
            <w:noWrap/>
            <w:hideMark/>
          </w:tcPr>
          <w:p w14:paraId="4330492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250.75</w:t>
            </w:r>
          </w:p>
        </w:tc>
        <w:tc>
          <w:tcPr>
            <w:tcW w:w="1920" w:type="dxa"/>
            <w:noWrap/>
            <w:hideMark/>
          </w:tcPr>
          <w:p w14:paraId="2E731704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1.084745763</w:t>
            </w:r>
          </w:p>
        </w:tc>
        <w:tc>
          <w:tcPr>
            <w:tcW w:w="2420" w:type="dxa"/>
            <w:noWrap/>
            <w:hideMark/>
          </w:tcPr>
          <w:p w14:paraId="1046B0A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02F29823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4F7BD9A9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6A7ECAC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60" w:type="dxa"/>
            <w:noWrap/>
            <w:hideMark/>
          </w:tcPr>
          <w:p w14:paraId="1D35D7D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7" w:type="dxa"/>
            <w:noWrap/>
            <w:hideMark/>
          </w:tcPr>
          <w:p w14:paraId="35A4FDC9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380" w:type="dxa"/>
            <w:noWrap/>
            <w:hideMark/>
          </w:tcPr>
          <w:p w14:paraId="15A8DCD7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1920" w:type="dxa"/>
            <w:noWrap/>
            <w:hideMark/>
          </w:tcPr>
          <w:p w14:paraId="0A2CEF43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1.060606061</w:t>
            </w:r>
          </w:p>
        </w:tc>
        <w:tc>
          <w:tcPr>
            <w:tcW w:w="2420" w:type="dxa"/>
            <w:noWrap/>
            <w:hideMark/>
          </w:tcPr>
          <w:p w14:paraId="78E397EE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4E488750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7BF317F1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5D59FAD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60" w:type="dxa"/>
            <w:noWrap/>
            <w:hideMark/>
          </w:tcPr>
          <w:p w14:paraId="5FF7F64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7" w:type="dxa"/>
            <w:noWrap/>
            <w:hideMark/>
          </w:tcPr>
          <w:p w14:paraId="46AFA6CF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1380" w:type="dxa"/>
            <w:noWrap/>
            <w:hideMark/>
          </w:tcPr>
          <w:p w14:paraId="5B9F22B2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278.25</w:t>
            </w:r>
          </w:p>
        </w:tc>
        <w:tc>
          <w:tcPr>
            <w:tcW w:w="1920" w:type="dxa"/>
            <w:noWrap/>
            <w:hideMark/>
          </w:tcPr>
          <w:p w14:paraId="0302FC28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0.938005391</w:t>
            </w:r>
          </w:p>
        </w:tc>
        <w:tc>
          <w:tcPr>
            <w:tcW w:w="2420" w:type="dxa"/>
            <w:noWrap/>
            <w:hideMark/>
          </w:tcPr>
          <w:p w14:paraId="249036D1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4B93B0D1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0513934F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37EA6679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60" w:type="dxa"/>
            <w:noWrap/>
            <w:hideMark/>
          </w:tcPr>
          <w:p w14:paraId="3669F56B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7" w:type="dxa"/>
            <w:noWrap/>
            <w:hideMark/>
          </w:tcPr>
          <w:p w14:paraId="19F8CBF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380" w:type="dxa"/>
            <w:noWrap/>
            <w:hideMark/>
          </w:tcPr>
          <w:p w14:paraId="78B557C8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290.875</w:t>
            </w:r>
          </w:p>
        </w:tc>
        <w:tc>
          <w:tcPr>
            <w:tcW w:w="1920" w:type="dxa"/>
            <w:noWrap/>
            <w:hideMark/>
          </w:tcPr>
          <w:p w14:paraId="5FF5956E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0.945423292</w:t>
            </w:r>
          </w:p>
        </w:tc>
        <w:tc>
          <w:tcPr>
            <w:tcW w:w="2420" w:type="dxa"/>
            <w:noWrap/>
            <w:hideMark/>
          </w:tcPr>
          <w:p w14:paraId="6B728DE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24B9C050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04937D69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5B06F3CC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0" w:type="dxa"/>
            <w:noWrap/>
            <w:hideMark/>
          </w:tcPr>
          <w:p w14:paraId="34C3B87E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7" w:type="dxa"/>
            <w:noWrap/>
            <w:hideMark/>
          </w:tcPr>
          <w:p w14:paraId="53899C61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1380" w:type="dxa"/>
            <w:noWrap/>
            <w:hideMark/>
          </w:tcPr>
          <w:p w14:paraId="61411093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302.25</w:t>
            </w:r>
          </w:p>
        </w:tc>
        <w:tc>
          <w:tcPr>
            <w:tcW w:w="1920" w:type="dxa"/>
            <w:noWrap/>
            <w:hideMark/>
          </w:tcPr>
          <w:p w14:paraId="1825C15B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1.065343259</w:t>
            </w:r>
          </w:p>
        </w:tc>
        <w:tc>
          <w:tcPr>
            <w:tcW w:w="2420" w:type="dxa"/>
            <w:noWrap/>
            <w:hideMark/>
          </w:tcPr>
          <w:p w14:paraId="7B776D63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2FAC6B0C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1BA349F7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293ED4A7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60" w:type="dxa"/>
            <w:noWrap/>
            <w:hideMark/>
          </w:tcPr>
          <w:p w14:paraId="6A70C449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7" w:type="dxa"/>
            <w:noWrap/>
            <w:hideMark/>
          </w:tcPr>
          <w:p w14:paraId="03271883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1380" w:type="dxa"/>
            <w:noWrap/>
            <w:hideMark/>
          </w:tcPr>
          <w:p w14:paraId="0DE413F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311.125</w:t>
            </w:r>
          </w:p>
        </w:tc>
        <w:tc>
          <w:tcPr>
            <w:tcW w:w="1920" w:type="dxa"/>
            <w:noWrap/>
            <w:hideMark/>
          </w:tcPr>
          <w:p w14:paraId="01DE8AF5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1.063881077</w:t>
            </w:r>
          </w:p>
        </w:tc>
        <w:tc>
          <w:tcPr>
            <w:tcW w:w="2420" w:type="dxa"/>
            <w:noWrap/>
            <w:hideMark/>
          </w:tcPr>
          <w:p w14:paraId="5185812A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09B90FE4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7EE8BE4A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62593BAE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60" w:type="dxa"/>
            <w:noWrap/>
            <w:hideMark/>
          </w:tcPr>
          <w:p w14:paraId="14536FD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7" w:type="dxa"/>
            <w:noWrap/>
            <w:hideMark/>
          </w:tcPr>
          <w:p w14:paraId="5FF60E4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380" w:type="dxa"/>
            <w:noWrap/>
            <w:hideMark/>
          </w:tcPr>
          <w:p w14:paraId="7D8D9F36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318.625</w:t>
            </w:r>
          </w:p>
        </w:tc>
        <w:tc>
          <w:tcPr>
            <w:tcW w:w="1920" w:type="dxa"/>
            <w:noWrap/>
            <w:hideMark/>
          </w:tcPr>
          <w:p w14:paraId="3D21E563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0.94468419</w:t>
            </w:r>
          </w:p>
        </w:tc>
        <w:tc>
          <w:tcPr>
            <w:tcW w:w="2420" w:type="dxa"/>
            <w:noWrap/>
            <w:hideMark/>
          </w:tcPr>
          <w:p w14:paraId="5869C9BA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6D6CB856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79216083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41D9113F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160" w:type="dxa"/>
            <w:noWrap/>
            <w:hideMark/>
          </w:tcPr>
          <w:p w14:paraId="3F777B2C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7" w:type="dxa"/>
            <w:noWrap/>
            <w:hideMark/>
          </w:tcPr>
          <w:p w14:paraId="65BD264B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1380" w:type="dxa"/>
            <w:noWrap/>
            <w:hideMark/>
          </w:tcPr>
          <w:p w14:paraId="2472E6E3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67104B8F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noWrap/>
            <w:hideMark/>
          </w:tcPr>
          <w:p w14:paraId="772F9685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77AE69E5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A95" w:rsidRPr="00113A95" w14:paraId="3846C20E" w14:textId="77777777" w:rsidTr="00113A95">
        <w:trPr>
          <w:trHeight w:val="255"/>
        </w:trPr>
        <w:tc>
          <w:tcPr>
            <w:tcW w:w="960" w:type="dxa"/>
            <w:noWrap/>
            <w:hideMark/>
          </w:tcPr>
          <w:p w14:paraId="10807834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60" w:type="dxa"/>
            <w:noWrap/>
            <w:hideMark/>
          </w:tcPr>
          <w:p w14:paraId="2B902B0C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7" w:type="dxa"/>
            <w:noWrap/>
            <w:hideMark/>
          </w:tcPr>
          <w:p w14:paraId="54D0422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A95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380" w:type="dxa"/>
            <w:noWrap/>
            <w:hideMark/>
          </w:tcPr>
          <w:p w14:paraId="5485AC80" w14:textId="77777777" w:rsidR="00113A95" w:rsidRPr="00113A95" w:rsidRDefault="00113A95" w:rsidP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27379367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noWrap/>
            <w:hideMark/>
          </w:tcPr>
          <w:p w14:paraId="1A1E9549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noWrap/>
            <w:hideMark/>
          </w:tcPr>
          <w:p w14:paraId="2251D435" w14:textId="77777777" w:rsidR="00113A95" w:rsidRPr="00113A95" w:rsidRDefault="00113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49568A" w14:textId="6CD19786" w:rsidR="005774B6" w:rsidRDefault="005774B6">
      <w:pPr>
        <w:rPr>
          <w:rFonts w:ascii="Times New Roman" w:hAnsi="Times New Roman" w:cs="Times New Roman"/>
          <w:sz w:val="24"/>
          <w:szCs w:val="24"/>
        </w:rPr>
      </w:pPr>
    </w:p>
    <w:p w14:paraId="3FAED8E1" w14:textId="70F6AF1D" w:rsidR="00113A95" w:rsidRPr="00315259" w:rsidRDefault="00113A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</w:t>
      </w:r>
      <w:r w:rsidR="00017511" w:rsidRPr="00315259">
        <w:rPr>
          <w:rFonts w:ascii="Times New Roman" w:hAnsi="Times New Roman" w:cs="Times New Roman"/>
          <w:b/>
          <w:bCs/>
          <w:sz w:val="24"/>
          <w:szCs w:val="24"/>
        </w:rPr>
        <w:t>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"/>
        <w:gridCol w:w="875"/>
        <w:gridCol w:w="941"/>
        <w:gridCol w:w="2072"/>
        <w:gridCol w:w="1303"/>
        <w:gridCol w:w="1915"/>
        <w:gridCol w:w="1444"/>
      </w:tblGrid>
      <w:tr w:rsidR="00017511" w:rsidRPr="00017511" w14:paraId="4469C64C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7EDB48DA" w14:textId="77777777" w:rsidR="00017511" w:rsidRPr="00017511" w:rsidRDefault="00017511" w:rsidP="000175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960" w:type="dxa"/>
            <w:noWrap/>
            <w:hideMark/>
          </w:tcPr>
          <w:p w14:paraId="3D86DF76" w14:textId="77777777" w:rsidR="00017511" w:rsidRPr="00017511" w:rsidRDefault="00017511" w:rsidP="000175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Quarter</w:t>
            </w:r>
          </w:p>
        </w:tc>
        <w:tc>
          <w:tcPr>
            <w:tcW w:w="1140" w:type="dxa"/>
            <w:noWrap/>
            <w:hideMark/>
          </w:tcPr>
          <w:p w14:paraId="7A378CE7" w14:textId="77777777" w:rsidR="00017511" w:rsidRPr="00017511" w:rsidRDefault="00017511" w:rsidP="000175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series</w:t>
            </w:r>
          </w:p>
        </w:tc>
        <w:tc>
          <w:tcPr>
            <w:tcW w:w="2580" w:type="dxa"/>
            <w:noWrap/>
            <w:hideMark/>
          </w:tcPr>
          <w:p w14:paraId="40256E5B" w14:textId="2833FDB8" w:rsidR="00017511" w:rsidRPr="00017511" w:rsidRDefault="00017511" w:rsidP="000175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moving average </w:t>
            </w:r>
            <w:r w:rsidR="00105C49" w:rsidRPr="000175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center</w:t>
            </w:r>
            <w:r w:rsidR="00105C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</w:t>
            </w:r>
            <w:r w:rsidR="00105C49" w:rsidRPr="000175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0175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4)</w:t>
            </w:r>
          </w:p>
        </w:tc>
        <w:tc>
          <w:tcPr>
            <w:tcW w:w="1600" w:type="dxa"/>
            <w:noWrap/>
            <w:hideMark/>
          </w:tcPr>
          <w:p w14:paraId="77077D62" w14:textId="77777777" w:rsidR="00017511" w:rsidRPr="00017511" w:rsidRDefault="00017511" w:rsidP="000175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raw seasonality</w:t>
            </w:r>
          </w:p>
        </w:tc>
        <w:tc>
          <w:tcPr>
            <w:tcW w:w="2380" w:type="dxa"/>
            <w:noWrap/>
            <w:hideMark/>
          </w:tcPr>
          <w:p w14:paraId="7562211E" w14:textId="77777777" w:rsidR="00017511" w:rsidRPr="00017511" w:rsidRDefault="00017511" w:rsidP="000175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seasonal for particulars</w:t>
            </w:r>
          </w:p>
        </w:tc>
        <w:tc>
          <w:tcPr>
            <w:tcW w:w="1780" w:type="dxa"/>
            <w:noWrap/>
            <w:hideMark/>
          </w:tcPr>
          <w:p w14:paraId="509D7A4D" w14:textId="77777777" w:rsidR="00017511" w:rsidRPr="00017511" w:rsidRDefault="00017511" w:rsidP="000175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seasonal indexes</w:t>
            </w:r>
          </w:p>
        </w:tc>
      </w:tr>
      <w:tr w:rsidR="00017511" w:rsidRPr="00017511" w14:paraId="7B15F7A0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28E921C9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2C1DD23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noWrap/>
            <w:hideMark/>
          </w:tcPr>
          <w:p w14:paraId="324D3546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580" w:type="dxa"/>
            <w:noWrap/>
            <w:hideMark/>
          </w:tcPr>
          <w:p w14:paraId="570182B0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noWrap/>
            <w:hideMark/>
          </w:tcPr>
          <w:p w14:paraId="6FFF85FB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noWrap/>
            <w:hideMark/>
          </w:tcPr>
          <w:p w14:paraId="38C3EB8A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4F2FE2A0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3D6160D7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14C9BDB9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A801AC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noWrap/>
            <w:hideMark/>
          </w:tcPr>
          <w:p w14:paraId="3F902374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80" w:type="dxa"/>
            <w:noWrap/>
            <w:hideMark/>
          </w:tcPr>
          <w:p w14:paraId="17ACE6D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noWrap/>
            <w:hideMark/>
          </w:tcPr>
          <w:p w14:paraId="5F20ADCE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noWrap/>
            <w:hideMark/>
          </w:tcPr>
          <w:p w14:paraId="03B8A0AA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5CF851A7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5F73CB05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5BCCE48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5E6819BC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noWrap/>
            <w:hideMark/>
          </w:tcPr>
          <w:p w14:paraId="5AB02374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580" w:type="dxa"/>
            <w:noWrap/>
            <w:hideMark/>
          </w:tcPr>
          <w:p w14:paraId="324CF10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44.25</w:t>
            </w:r>
          </w:p>
        </w:tc>
        <w:tc>
          <w:tcPr>
            <w:tcW w:w="1600" w:type="dxa"/>
            <w:noWrap/>
            <w:hideMark/>
          </w:tcPr>
          <w:p w14:paraId="4CC79C3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1.039548023</w:t>
            </w:r>
          </w:p>
        </w:tc>
        <w:tc>
          <w:tcPr>
            <w:tcW w:w="2380" w:type="dxa"/>
            <w:noWrap/>
            <w:hideMark/>
          </w:tcPr>
          <w:p w14:paraId="20C0E1CB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0.998094622</w:t>
            </w:r>
          </w:p>
        </w:tc>
        <w:tc>
          <w:tcPr>
            <w:tcW w:w="1780" w:type="dxa"/>
            <w:noWrap/>
            <w:hideMark/>
          </w:tcPr>
          <w:p w14:paraId="22A2ED3C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0.992796212</w:t>
            </w:r>
          </w:p>
        </w:tc>
      </w:tr>
      <w:tr w:rsidR="00017511" w:rsidRPr="00017511" w14:paraId="30E54755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78406FCE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5B0E2EB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noWrap/>
            <w:hideMark/>
          </w:tcPr>
          <w:p w14:paraId="4A240112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80" w:type="dxa"/>
            <w:noWrap/>
            <w:hideMark/>
          </w:tcPr>
          <w:p w14:paraId="6249E56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41.75</w:t>
            </w:r>
          </w:p>
        </w:tc>
        <w:tc>
          <w:tcPr>
            <w:tcW w:w="1600" w:type="dxa"/>
            <w:noWrap/>
            <w:hideMark/>
          </w:tcPr>
          <w:p w14:paraId="47F2A6C4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0.934131737</w:t>
            </w:r>
          </w:p>
        </w:tc>
        <w:tc>
          <w:tcPr>
            <w:tcW w:w="2380" w:type="dxa"/>
            <w:noWrap/>
            <w:hideMark/>
          </w:tcPr>
          <w:p w14:paraId="42F47AD4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0.863368882</w:t>
            </w:r>
          </w:p>
        </w:tc>
        <w:tc>
          <w:tcPr>
            <w:tcW w:w="1780" w:type="dxa"/>
            <w:noWrap/>
            <w:hideMark/>
          </w:tcPr>
          <w:p w14:paraId="3818F7C0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0.858785668</w:t>
            </w:r>
          </w:p>
        </w:tc>
      </w:tr>
      <w:tr w:rsidR="00017511" w:rsidRPr="00017511" w14:paraId="733ADD3C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66EE65C3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62C2DA8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noWrap/>
            <w:hideMark/>
          </w:tcPr>
          <w:p w14:paraId="68467470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80" w:type="dxa"/>
            <w:noWrap/>
            <w:hideMark/>
          </w:tcPr>
          <w:p w14:paraId="71EDCF24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39.875</w:t>
            </w:r>
          </w:p>
        </w:tc>
        <w:tc>
          <w:tcPr>
            <w:tcW w:w="1600" w:type="dxa"/>
            <w:noWrap/>
            <w:hideMark/>
          </w:tcPr>
          <w:p w14:paraId="4B308BD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1.028213166</w:t>
            </w:r>
          </w:p>
        </w:tc>
        <w:tc>
          <w:tcPr>
            <w:tcW w:w="2380" w:type="dxa"/>
            <w:noWrap/>
            <w:hideMark/>
          </w:tcPr>
          <w:p w14:paraId="2071A960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1.199238927</w:t>
            </w:r>
          </w:p>
        </w:tc>
        <w:tc>
          <w:tcPr>
            <w:tcW w:w="1780" w:type="dxa"/>
            <w:noWrap/>
            <w:hideMark/>
          </w:tcPr>
          <w:p w14:paraId="437B7B6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1.192872739</w:t>
            </w:r>
          </w:p>
        </w:tc>
      </w:tr>
      <w:tr w:rsidR="00017511" w:rsidRPr="00017511" w14:paraId="6A569CAE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3446426E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066F44B7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noWrap/>
            <w:hideMark/>
          </w:tcPr>
          <w:p w14:paraId="75ABD04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80" w:type="dxa"/>
            <w:noWrap/>
            <w:hideMark/>
          </w:tcPr>
          <w:p w14:paraId="5B625603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37.625</w:t>
            </w:r>
          </w:p>
        </w:tc>
        <w:tc>
          <w:tcPr>
            <w:tcW w:w="1600" w:type="dxa"/>
            <w:noWrap/>
            <w:hideMark/>
          </w:tcPr>
          <w:p w14:paraId="668A94AB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1.009966777</w:t>
            </w:r>
          </w:p>
        </w:tc>
        <w:tc>
          <w:tcPr>
            <w:tcW w:w="2380" w:type="dxa"/>
            <w:noWrap/>
            <w:hideMark/>
          </w:tcPr>
          <w:p w14:paraId="6D764D5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0.960644988</w:t>
            </w:r>
          </w:p>
        </w:tc>
        <w:tc>
          <w:tcPr>
            <w:tcW w:w="1780" w:type="dxa"/>
            <w:noWrap/>
            <w:hideMark/>
          </w:tcPr>
          <w:p w14:paraId="6E811D86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0.955545381</w:t>
            </w:r>
          </w:p>
        </w:tc>
      </w:tr>
      <w:tr w:rsidR="00017511" w:rsidRPr="00017511" w14:paraId="6A8E0FB6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17C5BAEC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17A09EF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noWrap/>
            <w:hideMark/>
          </w:tcPr>
          <w:p w14:paraId="07FE47AA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80" w:type="dxa"/>
            <w:noWrap/>
            <w:hideMark/>
          </w:tcPr>
          <w:p w14:paraId="410FFC8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36.75</w:t>
            </w:r>
          </w:p>
        </w:tc>
        <w:tc>
          <w:tcPr>
            <w:tcW w:w="1600" w:type="dxa"/>
            <w:noWrap/>
            <w:hideMark/>
          </w:tcPr>
          <w:p w14:paraId="1D56C019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1.006802721</w:t>
            </w:r>
          </w:p>
        </w:tc>
        <w:tc>
          <w:tcPr>
            <w:tcW w:w="2380" w:type="dxa"/>
            <w:noWrap/>
            <w:hideMark/>
          </w:tcPr>
          <w:p w14:paraId="241453C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3ADDD055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68ACCA35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66FDBA37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2EDDCEE9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noWrap/>
            <w:hideMark/>
          </w:tcPr>
          <w:p w14:paraId="0E578EF3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80" w:type="dxa"/>
            <w:noWrap/>
            <w:hideMark/>
          </w:tcPr>
          <w:p w14:paraId="5013ACA2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37.125</w:t>
            </w:r>
          </w:p>
        </w:tc>
        <w:tc>
          <w:tcPr>
            <w:tcW w:w="1600" w:type="dxa"/>
            <w:noWrap/>
            <w:hideMark/>
          </w:tcPr>
          <w:p w14:paraId="1DD2B113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0.808080808</w:t>
            </w:r>
          </w:p>
        </w:tc>
        <w:tc>
          <w:tcPr>
            <w:tcW w:w="2380" w:type="dxa"/>
            <w:noWrap/>
            <w:hideMark/>
          </w:tcPr>
          <w:p w14:paraId="36DFE0CC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4.021347419</w:t>
            </w:r>
          </w:p>
        </w:tc>
        <w:tc>
          <w:tcPr>
            <w:tcW w:w="1780" w:type="dxa"/>
            <w:noWrap/>
            <w:hideMark/>
          </w:tcPr>
          <w:p w14:paraId="45BFC31B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17511" w:rsidRPr="00017511" w14:paraId="630E70AE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47D64692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025E176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noWrap/>
            <w:hideMark/>
          </w:tcPr>
          <w:p w14:paraId="6EB54F8A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580" w:type="dxa"/>
            <w:noWrap/>
            <w:hideMark/>
          </w:tcPr>
          <w:p w14:paraId="3CB96203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</w:p>
        </w:tc>
        <w:tc>
          <w:tcPr>
            <w:tcW w:w="1600" w:type="dxa"/>
            <w:noWrap/>
            <w:hideMark/>
          </w:tcPr>
          <w:p w14:paraId="2EF1E7D4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1.146666667</w:t>
            </w:r>
          </w:p>
        </w:tc>
        <w:tc>
          <w:tcPr>
            <w:tcW w:w="2380" w:type="dxa"/>
            <w:noWrap/>
            <w:hideMark/>
          </w:tcPr>
          <w:p w14:paraId="11578896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661F8A6D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4C4B3772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3C05B16E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4174AA3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noWrap/>
            <w:hideMark/>
          </w:tcPr>
          <w:p w14:paraId="33B2F75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80" w:type="dxa"/>
            <w:noWrap/>
            <w:hideMark/>
          </w:tcPr>
          <w:p w14:paraId="73C7AC0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38.375</w:t>
            </w:r>
          </w:p>
        </w:tc>
        <w:tc>
          <w:tcPr>
            <w:tcW w:w="1600" w:type="dxa"/>
            <w:noWrap/>
            <w:hideMark/>
          </w:tcPr>
          <w:p w14:paraId="4E1E95A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1.016286645</w:t>
            </w:r>
          </w:p>
        </w:tc>
        <w:tc>
          <w:tcPr>
            <w:tcW w:w="2380" w:type="dxa"/>
            <w:noWrap/>
            <w:hideMark/>
          </w:tcPr>
          <w:p w14:paraId="0660FCAC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51C9F866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7F5DFEA6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7C9AFACF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6094D4B4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noWrap/>
            <w:hideMark/>
          </w:tcPr>
          <w:p w14:paraId="48B0E0D2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80" w:type="dxa"/>
            <w:noWrap/>
            <w:hideMark/>
          </w:tcPr>
          <w:p w14:paraId="44ADB38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38.125</w:t>
            </w:r>
          </w:p>
        </w:tc>
        <w:tc>
          <w:tcPr>
            <w:tcW w:w="1600" w:type="dxa"/>
            <w:noWrap/>
            <w:hideMark/>
          </w:tcPr>
          <w:p w14:paraId="56CE0B34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1.02295082</w:t>
            </w:r>
          </w:p>
        </w:tc>
        <w:tc>
          <w:tcPr>
            <w:tcW w:w="2380" w:type="dxa"/>
            <w:noWrap/>
            <w:hideMark/>
          </w:tcPr>
          <w:p w14:paraId="3990A1B5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7C987218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2474591C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53FF10E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7B394037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noWrap/>
            <w:hideMark/>
          </w:tcPr>
          <w:p w14:paraId="5E61824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80" w:type="dxa"/>
            <w:noWrap/>
            <w:hideMark/>
          </w:tcPr>
          <w:p w14:paraId="5DD0BBC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36.375</w:t>
            </w:r>
          </w:p>
        </w:tc>
        <w:tc>
          <w:tcPr>
            <w:tcW w:w="1600" w:type="dxa"/>
            <w:noWrap/>
            <w:hideMark/>
          </w:tcPr>
          <w:p w14:paraId="2BC0D28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0.962199313</w:t>
            </w:r>
          </w:p>
        </w:tc>
        <w:tc>
          <w:tcPr>
            <w:tcW w:w="2380" w:type="dxa"/>
            <w:noWrap/>
            <w:hideMark/>
          </w:tcPr>
          <w:p w14:paraId="1F587974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203821C5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14AD72EF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1E8B5925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62E7AF57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noWrap/>
            <w:hideMark/>
          </w:tcPr>
          <w:p w14:paraId="6D3E80B5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80" w:type="dxa"/>
            <w:noWrap/>
            <w:hideMark/>
          </w:tcPr>
          <w:p w14:paraId="11DC935F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34.375</w:t>
            </w:r>
          </w:p>
        </w:tc>
        <w:tc>
          <w:tcPr>
            <w:tcW w:w="1600" w:type="dxa"/>
            <w:noWrap/>
            <w:hideMark/>
          </w:tcPr>
          <w:p w14:paraId="560E617A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1.047272727</w:t>
            </w:r>
          </w:p>
        </w:tc>
        <w:tc>
          <w:tcPr>
            <w:tcW w:w="2380" w:type="dxa"/>
            <w:noWrap/>
            <w:hideMark/>
          </w:tcPr>
          <w:p w14:paraId="00BE677B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23948B37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4EA733C8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5D1EF16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07201C48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noWrap/>
            <w:hideMark/>
          </w:tcPr>
          <w:p w14:paraId="75E9AAC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80" w:type="dxa"/>
            <w:noWrap/>
            <w:hideMark/>
          </w:tcPr>
          <w:p w14:paraId="20489B96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00" w:type="dxa"/>
            <w:noWrap/>
            <w:hideMark/>
          </w:tcPr>
          <w:p w14:paraId="1C858B82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0" w:type="dxa"/>
            <w:noWrap/>
            <w:hideMark/>
          </w:tcPr>
          <w:p w14:paraId="4A45AEA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6E4B0261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58C7344B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7F7A52E6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12CB3A3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noWrap/>
            <w:hideMark/>
          </w:tcPr>
          <w:p w14:paraId="19842E5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80" w:type="dxa"/>
            <w:noWrap/>
            <w:hideMark/>
          </w:tcPr>
          <w:p w14:paraId="7EF360FA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32.5</w:t>
            </w:r>
          </w:p>
        </w:tc>
        <w:tc>
          <w:tcPr>
            <w:tcW w:w="1600" w:type="dxa"/>
            <w:noWrap/>
            <w:hideMark/>
          </w:tcPr>
          <w:p w14:paraId="59DC43B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0.923076923</w:t>
            </w:r>
          </w:p>
        </w:tc>
        <w:tc>
          <w:tcPr>
            <w:tcW w:w="2380" w:type="dxa"/>
            <w:noWrap/>
            <w:hideMark/>
          </w:tcPr>
          <w:p w14:paraId="721DB44A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789A76A9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6347912E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6D2E07AC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19E936F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noWrap/>
            <w:hideMark/>
          </w:tcPr>
          <w:p w14:paraId="22ED6CEE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80" w:type="dxa"/>
            <w:noWrap/>
            <w:hideMark/>
          </w:tcPr>
          <w:p w14:paraId="0978B4D7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33.375</w:t>
            </w:r>
          </w:p>
        </w:tc>
        <w:tc>
          <w:tcPr>
            <w:tcW w:w="1600" w:type="dxa"/>
            <w:noWrap/>
            <w:hideMark/>
          </w:tcPr>
          <w:p w14:paraId="76BE4F6E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0.74906367</w:t>
            </w:r>
          </w:p>
        </w:tc>
        <w:tc>
          <w:tcPr>
            <w:tcW w:w="2380" w:type="dxa"/>
            <w:noWrap/>
            <w:hideMark/>
          </w:tcPr>
          <w:p w14:paraId="7DFA190E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7EA03614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2F7D03F1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4B996B8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57BFD1E5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noWrap/>
            <w:hideMark/>
          </w:tcPr>
          <w:p w14:paraId="74E41794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80" w:type="dxa"/>
            <w:noWrap/>
            <w:hideMark/>
          </w:tcPr>
          <w:p w14:paraId="6D697D5A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31.75</w:t>
            </w:r>
          </w:p>
        </w:tc>
        <w:tc>
          <w:tcPr>
            <w:tcW w:w="1600" w:type="dxa"/>
            <w:noWrap/>
            <w:hideMark/>
          </w:tcPr>
          <w:p w14:paraId="02FAD7D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1.57480315</w:t>
            </w:r>
          </w:p>
        </w:tc>
        <w:tc>
          <w:tcPr>
            <w:tcW w:w="2380" w:type="dxa"/>
            <w:noWrap/>
            <w:hideMark/>
          </w:tcPr>
          <w:p w14:paraId="6C36129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7174F8E3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6BAC879B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6A0D088B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110DAE17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noWrap/>
            <w:hideMark/>
          </w:tcPr>
          <w:p w14:paraId="54DC69EB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80" w:type="dxa"/>
            <w:noWrap/>
            <w:hideMark/>
          </w:tcPr>
          <w:p w14:paraId="26D833BD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30.625</w:t>
            </w:r>
          </w:p>
        </w:tc>
        <w:tc>
          <w:tcPr>
            <w:tcW w:w="1600" w:type="dxa"/>
            <w:noWrap/>
            <w:hideMark/>
          </w:tcPr>
          <w:p w14:paraId="4F45AB8E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0.816326531</w:t>
            </w:r>
          </w:p>
        </w:tc>
        <w:tc>
          <w:tcPr>
            <w:tcW w:w="2380" w:type="dxa"/>
            <w:noWrap/>
            <w:hideMark/>
          </w:tcPr>
          <w:p w14:paraId="3ED354E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4C6C23F7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788E8D06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54DB2D15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775D6E7E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0" w:type="dxa"/>
            <w:noWrap/>
            <w:hideMark/>
          </w:tcPr>
          <w:p w14:paraId="5664DF3E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80" w:type="dxa"/>
            <w:noWrap/>
            <w:hideMark/>
          </w:tcPr>
          <w:p w14:paraId="76D536F2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noWrap/>
            <w:hideMark/>
          </w:tcPr>
          <w:p w14:paraId="6CA9D18E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noWrap/>
            <w:hideMark/>
          </w:tcPr>
          <w:p w14:paraId="49D9274D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2AC59269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511" w:rsidRPr="00017511" w14:paraId="7D287AFE" w14:textId="77777777" w:rsidTr="00017511">
        <w:trPr>
          <w:trHeight w:val="255"/>
        </w:trPr>
        <w:tc>
          <w:tcPr>
            <w:tcW w:w="960" w:type="dxa"/>
            <w:noWrap/>
            <w:hideMark/>
          </w:tcPr>
          <w:p w14:paraId="0FC518F1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175A8F79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noWrap/>
            <w:hideMark/>
          </w:tcPr>
          <w:p w14:paraId="083ED819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0" w:type="dxa"/>
            <w:noWrap/>
            <w:hideMark/>
          </w:tcPr>
          <w:p w14:paraId="6DF4E0F7" w14:textId="77777777" w:rsidR="00017511" w:rsidRPr="00017511" w:rsidRDefault="00017511" w:rsidP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noWrap/>
            <w:hideMark/>
          </w:tcPr>
          <w:p w14:paraId="6667522C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noWrap/>
            <w:hideMark/>
          </w:tcPr>
          <w:p w14:paraId="24C8584C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34F02E2E" w14:textId="77777777" w:rsidR="00017511" w:rsidRPr="00017511" w:rsidRDefault="0001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A8DABB" w14:textId="6232C46E" w:rsidR="00017511" w:rsidRPr="00315259" w:rsidRDefault="000175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20.47</w:t>
      </w:r>
    </w:p>
    <w:p w14:paraId="50A69976" w14:textId="3B2C1E42" w:rsidR="00017511" w:rsidRPr="00315259" w:rsidRDefault="000175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(a)</w:t>
      </w:r>
    </w:p>
    <w:p w14:paraId="2691931C" w14:textId="38504357" w:rsidR="00017511" w:rsidRDefault="0001751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B97F5F4" wp14:editId="2FC34BB6">
            <wp:extent cx="4572000" cy="2743200"/>
            <wp:effectExtent l="0" t="0" r="0" b="0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id="{2FADF4C3-9B86-40BC-9AAB-B169BF03BA5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A34374B" w14:textId="219EFC5E" w:rsidR="00B52111" w:rsidRPr="00315259" w:rsidRDefault="00B5211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20.48</w:t>
      </w:r>
    </w:p>
    <w:p w14:paraId="6B446C83" w14:textId="5185E3FD" w:rsidR="00B52111" w:rsidRDefault="00DA55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cannot use exponential smoothing because it is best used for forecasts that are short-term and in the absence of seasonal </w:t>
      </w:r>
      <w:r w:rsidR="002858CC">
        <w:rPr>
          <w:rFonts w:ascii="Times New Roman" w:hAnsi="Times New Roman" w:cs="Times New Roman"/>
          <w:sz w:val="24"/>
          <w:szCs w:val="24"/>
        </w:rPr>
        <w:t>variation. As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2858CC">
        <w:rPr>
          <w:rFonts w:ascii="Times New Roman" w:hAnsi="Times New Roman" w:cs="Times New Roman"/>
          <w:sz w:val="24"/>
          <w:szCs w:val="24"/>
        </w:rPr>
        <w:t>result,</w:t>
      </w:r>
      <w:r>
        <w:rPr>
          <w:rFonts w:ascii="Times New Roman" w:hAnsi="Times New Roman" w:cs="Times New Roman"/>
          <w:sz w:val="24"/>
          <w:szCs w:val="24"/>
        </w:rPr>
        <w:t xml:space="preserve"> forecasts aren’t accurate when data with seasonal variations are </w:t>
      </w:r>
      <w:r w:rsidR="002858CC">
        <w:rPr>
          <w:rFonts w:ascii="Times New Roman" w:hAnsi="Times New Roman" w:cs="Times New Roman"/>
          <w:sz w:val="24"/>
          <w:szCs w:val="24"/>
        </w:rPr>
        <w:t>present, which</w:t>
      </w:r>
      <w:r>
        <w:rPr>
          <w:rFonts w:ascii="Times New Roman" w:hAnsi="Times New Roman" w:cs="Times New Roman"/>
          <w:sz w:val="24"/>
          <w:szCs w:val="24"/>
        </w:rPr>
        <w:t xml:space="preserve"> is the same case with our data set therefore this kind of averaging won’t work well because there is </w:t>
      </w:r>
      <w:r w:rsidR="002858CC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trend </w:t>
      </w:r>
      <w:r w:rsidR="002858CC">
        <w:rPr>
          <w:rFonts w:ascii="Times New Roman" w:hAnsi="Times New Roman" w:cs="Times New Roman"/>
          <w:sz w:val="24"/>
          <w:szCs w:val="24"/>
        </w:rPr>
        <w:t>in this time series.</w:t>
      </w:r>
    </w:p>
    <w:p w14:paraId="67055780" w14:textId="0F6EEF3A" w:rsidR="002858CC" w:rsidRPr="00315259" w:rsidRDefault="002858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20.49</w:t>
      </w:r>
    </w:p>
    <w:p w14:paraId="2DDC3899" w14:textId="3D11A46D" w:rsidR="002858CC" w:rsidRDefault="002858C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CBE82D8" wp14:editId="33AE8258">
            <wp:extent cx="4572000" cy="2743200"/>
            <wp:effectExtent l="0" t="0" r="0" b="0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2FADF4C3-9B86-40BC-9AAB-B169BF03BA5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8DDC35C" w14:textId="166215D8" w:rsidR="002858CC" w:rsidRDefault="002858CC">
      <w:pPr>
        <w:rPr>
          <w:rFonts w:ascii="Times New Roman" w:hAnsi="Times New Roman" w:cs="Times New Roman"/>
          <w:sz w:val="24"/>
          <w:szCs w:val="24"/>
        </w:rPr>
      </w:pPr>
    </w:p>
    <w:p w14:paraId="5F7333AF" w14:textId="77777777" w:rsidR="002858CC" w:rsidRDefault="002858CC">
      <w:pPr>
        <w:rPr>
          <w:rFonts w:ascii="Times New Roman" w:hAnsi="Times New Roman" w:cs="Times New Roman"/>
          <w:sz w:val="24"/>
          <w:szCs w:val="24"/>
        </w:rPr>
      </w:pPr>
    </w:p>
    <w:p w14:paraId="4BECC0BB" w14:textId="6192A234" w:rsidR="002858CC" w:rsidRPr="00315259" w:rsidRDefault="002858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20.50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"/>
        <w:gridCol w:w="723"/>
        <w:gridCol w:w="789"/>
        <w:gridCol w:w="880"/>
        <w:gridCol w:w="2101"/>
        <w:gridCol w:w="1160"/>
        <w:gridCol w:w="1692"/>
        <w:gridCol w:w="1282"/>
      </w:tblGrid>
      <w:tr w:rsidR="002858CC" w:rsidRPr="002858CC" w14:paraId="634A6D34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5AFB5520" w14:textId="77777777" w:rsidR="002858CC" w:rsidRPr="002858CC" w:rsidRDefault="002858CC" w:rsidP="002858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Year</w:t>
            </w:r>
          </w:p>
        </w:tc>
        <w:tc>
          <w:tcPr>
            <w:tcW w:w="960" w:type="dxa"/>
            <w:noWrap/>
            <w:hideMark/>
          </w:tcPr>
          <w:p w14:paraId="76FD94B3" w14:textId="77777777" w:rsidR="002858CC" w:rsidRPr="002858CC" w:rsidRDefault="002858CC" w:rsidP="002858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Period</w:t>
            </w:r>
          </w:p>
        </w:tc>
        <w:tc>
          <w:tcPr>
            <w:tcW w:w="960" w:type="dxa"/>
            <w:noWrap/>
            <w:hideMark/>
          </w:tcPr>
          <w:p w14:paraId="793E7C54" w14:textId="77777777" w:rsidR="002858CC" w:rsidRPr="002858CC" w:rsidRDefault="002858CC" w:rsidP="002858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Quarter</w:t>
            </w:r>
          </w:p>
        </w:tc>
        <w:tc>
          <w:tcPr>
            <w:tcW w:w="1000" w:type="dxa"/>
            <w:noWrap/>
            <w:hideMark/>
          </w:tcPr>
          <w:p w14:paraId="6D349288" w14:textId="77777777" w:rsidR="002858CC" w:rsidRPr="002858CC" w:rsidRDefault="002858CC" w:rsidP="002858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Revenues</w:t>
            </w:r>
          </w:p>
        </w:tc>
        <w:tc>
          <w:tcPr>
            <w:tcW w:w="2980" w:type="dxa"/>
            <w:noWrap/>
            <w:hideMark/>
          </w:tcPr>
          <w:p w14:paraId="14E65A87" w14:textId="77777777" w:rsidR="002858CC" w:rsidRPr="002858CC" w:rsidRDefault="002858CC" w:rsidP="002858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moving average centered (4)</w:t>
            </w:r>
          </w:p>
        </w:tc>
        <w:tc>
          <w:tcPr>
            <w:tcW w:w="1600" w:type="dxa"/>
            <w:noWrap/>
            <w:hideMark/>
          </w:tcPr>
          <w:p w14:paraId="642BAEE7" w14:textId="77777777" w:rsidR="002858CC" w:rsidRPr="002858CC" w:rsidRDefault="002858CC" w:rsidP="002858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raw seasonality</w:t>
            </w:r>
          </w:p>
        </w:tc>
        <w:tc>
          <w:tcPr>
            <w:tcW w:w="2380" w:type="dxa"/>
            <w:noWrap/>
            <w:hideMark/>
          </w:tcPr>
          <w:p w14:paraId="7AE1C728" w14:textId="77777777" w:rsidR="002858CC" w:rsidRPr="002858CC" w:rsidRDefault="002858CC" w:rsidP="002858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seasonal for particulars</w:t>
            </w:r>
          </w:p>
        </w:tc>
        <w:tc>
          <w:tcPr>
            <w:tcW w:w="1780" w:type="dxa"/>
            <w:noWrap/>
            <w:hideMark/>
          </w:tcPr>
          <w:p w14:paraId="42A2314F" w14:textId="77777777" w:rsidR="002858CC" w:rsidRPr="002858CC" w:rsidRDefault="002858CC" w:rsidP="002858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seasonal indexes</w:t>
            </w:r>
          </w:p>
        </w:tc>
      </w:tr>
      <w:tr w:rsidR="002858CC" w:rsidRPr="002858CC" w14:paraId="2149717F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394C4500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960" w:type="dxa"/>
            <w:noWrap/>
            <w:hideMark/>
          </w:tcPr>
          <w:p w14:paraId="3DFFD410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A773318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noWrap/>
            <w:hideMark/>
          </w:tcPr>
          <w:p w14:paraId="69EFEBEB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80" w:type="dxa"/>
            <w:noWrap/>
            <w:hideMark/>
          </w:tcPr>
          <w:p w14:paraId="343A8C29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noWrap/>
            <w:hideMark/>
          </w:tcPr>
          <w:p w14:paraId="451FC90D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noWrap/>
            <w:hideMark/>
          </w:tcPr>
          <w:p w14:paraId="6F70CE7D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55AE7849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47BD53A1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1993DAF9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8444105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4D7F505B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  <w:noWrap/>
            <w:hideMark/>
          </w:tcPr>
          <w:p w14:paraId="283A9059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80" w:type="dxa"/>
            <w:noWrap/>
            <w:hideMark/>
          </w:tcPr>
          <w:p w14:paraId="69C05F46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noWrap/>
            <w:hideMark/>
          </w:tcPr>
          <w:p w14:paraId="1414026F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noWrap/>
            <w:hideMark/>
          </w:tcPr>
          <w:p w14:paraId="5EAE156B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57789372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60AC58C1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453E31D0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E09C8BB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5866BBC6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noWrap/>
            <w:hideMark/>
          </w:tcPr>
          <w:p w14:paraId="783E6EEC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80" w:type="dxa"/>
            <w:noWrap/>
            <w:hideMark/>
          </w:tcPr>
          <w:p w14:paraId="0E324554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23.75</w:t>
            </w:r>
          </w:p>
        </w:tc>
        <w:tc>
          <w:tcPr>
            <w:tcW w:w="1600" w:type="dxa"/>
            <w:noWrap/>
            <w:hideMark/>
          </w:tcPr>
          <w:p w14:paraId="399A6914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1.305263158</w:t>
            </w:r>
          </w:p>
        </w:tc>
        <w:tc>
          <w:tcPr>
            <w:tcW w:w="2380" w:type="dxa"/>
            <w:noWrap/>
            <w:hideMark/>
          </w:tcPr>
          <w:p w14:paraId="73BDFBA1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1.383819987</w:t>
            </w:r>
          </w:p>
        </w:tc>
        <w:tc>
          <w:tcPr>
            <w:tcW w:w="1780" w:type="dxa"/>
            <w:noWrap/>
            <w:hideMark/>
          </w:tcPr>
          <w:p w14:paraId="5A6B47BF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1.398418749</w:t>
            </w:r>
          </w:p>
        </w:tc>
      </w:tr>
      <w:tr w:rsidR="002858CC" w:rsidRPr="002858CC" w14:paraId="0F0FDEF7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4ED5D34E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7C184674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0" w:type="dxa"/>
            <w:noWrap/>
            <w:hideMark/>
          </w:tcPr>
          <w:p w14:paraId="4A53B84A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  <w:noWrap/>
            <w:hideMark/>
          </w:tcPr>
          <w:p w14:paraId="08D1DB4F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80" w:type="dxa"/>
            <w:noWrap/>
            <w:hideMark/>
          </w:tcPr>
          <w:p w14:paraId="75D712CE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23.75</w:t>
            </w:r>
          </w:p>
        </w:tc>
        <w:tc>
          <w:tcPr>
            <w:tcW w:w="1600" w:type="dxa"/>
            <w:noWrap/>
            <w:hideMark/>
          </w:tcPr>
          <w:p w14:paraId="56F95003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1.010526316</w:t>
            </w:r>
          </w:p>
        </w:tc>
        <w:tc>
          <w:tcPr>
            <w:tcW w:w="2380" w:type="dxa"/>
            <w:noWrap/>
            <w:hideMark/>
          </w:tcPr>
          <w:p w14:paraId="357F6193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0.91597378</w:t>
            </w:r>
          </w:p>
        </w:tc>
        <w:tc>
          <w:tcPr>
            <w:tcW w:w="1780" w:type="dxa"/>
            <w:noWrap/>
            <w:hideMark/>
          </w:tcPr>
          <w:p w14:paraId="72CF201D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0.925636946</w:t>
            </w:r>
          </w:p>
        </w:tc>
      </w:tr>
      <w:tr w:rsidR="002858CC" w:rsidRPr="002858CC" w14:paraId="43E75244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6EE968E4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60" w:type="dxa"/>
            <w:noWrap/>
            <w:hideMark/>
          </w:tcPr>
          <w:p w14:paraId="0B69F7C1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noWrap/>
            <w:hideMark/>
          </w:tcPr>
          <w:p w14:paraId="7B526394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noWrap/>
            <w:hideMark/>
          </w:tcPr>
          <w:p w14:paraId="22C31503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80" w:type="dxa"/>
            <w:noWrap/>
            <w:hideMark/>
          </w:tcPr>
          <w:p w14:paraId="3109CB77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24.125</w:t>
            </w:r>
          </w:p>
        </w:tc>
        <w:tc>
          <w:tcPr>
            <w:tcW w:w="1600" w:type="dxa"/>
            <w:noWrap/>
            <w:hideMark/>
          </w:tcPr>
          <w:p w14:paraId="5FCF509F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0.580310881</w:t>
            </w:r>
          </w:p>
        </w:tc>
        <w:tc>
          <w:tcPr>
            <w:tcW w:w="2380" w:type="dxa"/>
            <w:noWrap/>
            <w:hideMark/>
          </w:tcPr>
          <w:p w14:paraId="2F54CD0A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0.628503148</w:t>
            </w:r>
          </w:p>
        </w:tc>
        <w:tc>
          <w:tcPr>
            <w:tcW w:w="1780" w:type="dxa"/>
            <w:noWrap/>
            <w:hideMark/>
          </w:tcPr>
          <w:p w14:paraId="634AB3F9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0.635133612</w:t>
            </w:r>
          </w:p>
        </w:tc>
      </w:tr>
      <w:tr w:rsidR="002858CC" w:rsidRPr="002858CC" w14:paraId="4051F7F7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1C4BC961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2795D71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0" w:type="dxa"/>
            <w:noWrap/>
            <w:hideMark/>
          </w:tcPr>
          <w:p w14:paraId="25026B4E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  <w:noWrap/>
            <w:hideMark/>
          </w:tcPr>
          <w:p w14:paraId="68DB4C1A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80" w:type="dxa"/>
            <w:noWrap/>
            <w:hideMark/>
          </w:tcPr>
          <w:p w14:paraId="40036733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24.125</w:t>
            </w:r>
          </w:p>
        </w:tc>
        <w:tc>
          <w:tcPr>
            <w:tcW w:w="1600" w:type="dxa"/>
            <w:noWrap/>
            <w:hideMark/>
          </w:tcPr>
          <w:p w14:paraId="5D9ADCA1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1.119170984</w:t>
            </w:r>
          </w:p>
        </w:tc>
        <w:tc>
          <w:tcPr>
            <w:tcW w:w="2380" w:type="dxa"/>
            <w:noWrap/>
            <w:hideMark/>
          </w:tcPr>
          <w:p w14:paraId="190EE2CF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1.029945174</w:t>
            </w:r>
          </w:p>
        </w:tc>
        <w:tc>
          <w:tcPr>
            <w:tcW w:w="1780" w:type="dxa"/>
            <w:noWrap/>
            <w:hideMark/>
          </w:tcPr>
          <w:p w14:paraId="6B1FDC43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1.040810693</w:t>
            </w:r>
          </w:p>
        </w:tc>
      </w:tr>
      <w:tr w:rsidR="002858CC" w:rsidRPr="002858CC" w14:paraId="0DC9372E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23A2A1DD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1285AAD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0" w:type="dxa"/>
            <w:noWrap/>
            <w:hideMark/>
          </w:tcPr>
          <w:p w14:paraId="742B6BF2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noWrap/>
            <w:hideMark/>
          </w:tcPr>
          <w:p w14:paraId="40D91F98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80" w:type="dxa"/>
            <w:noWrap/>
            <w:hideMark/>
          </w:tcPr>
          <w:p w14:paraId="649DEDA6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24.375</w:t>
            </w:r>
          </w:p>
        </w:tc>
        <w:tc>
          <w:tcPr>
            <w:tcW w:w="1600" w:type="dxa"/>
            <w:noWrap/>
            <w:hideMark/>
          </w:tcPr>
          <w:p w14:paraId="19B2D492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1.312820513</w:t>
            </w:r>
          </w:p>
        </w:tc>
        <w:tc>
          <w:tcPr>
            <w:tcW w:w="2380" w:type="dxa"/>
            <w:noWrap/>
            <w:hideMark/>
          </w:tcPr>
          <w:p w14:paraId="7C91A1A7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79F381D8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2935113E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7B568EFD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2B8715A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0" w:type="dxa"/>
            <w:noWrap/>
            <w:hideMark/>
          </w:tcPr>
          <w:p w14:paraId="38E163D6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  <w:noWrap/>
            <w:hideMark/>
          </w:tcPr>
          <w:p w14:paraId="39BFCFED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80" w:type="dxa"/>
            <w:noWrap/>
            <w:hideMark/>
          </w:tcPr>
          <w:p w14:paraId="0E988002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25.25</w:t>
            </w:r>
          </w:p>
        </w:tc>
        <w:tc>
          <w:tcPr>
            <w:tcW w:w="1600" w:type="dxa"/>
            <w:noWrap/>
            <w:hideMark/>
          </w:tcPr>
          <w:p w14:paraId="0B737617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0.910891089</w:t>
            </w:r>
          </w:p>
        </w:tc>
        <w:tc>
          <w:tcPr>
            <w:tcW w:w="2380" w:type="dxa"/>
            <w:noWrap/>
            <w:hideMark/>
          </w:tcPr>
          <w:p w14:paraId="67860E05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3.958242089</w:t>
            </w:r>
          </w:p>
        </w:tc>
        <w:tc>
          <w:tcPr>
            <w:tcW w:w="1780" w:type="dxa"/>
            <w:noWrap/>
            <w:hideMark/>
          </w:tcPr>
          <w:p w14:paraId="1CD4C277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58CC" w:rsidRPr="002858CC" w14:paraId="292F1659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73E35255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60" w:type="dxa"/>
            <w:noWrap/>
            <w:hideMark/>
          </w:tcPr>
          <w:p w14:paraId="72DA8CC6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0" w:type="dxa"/>
            <w:noWrap/>
            <w:hideMark/>
          </w:tcPr>
          <w:p w14:paraId="4557788C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noWrap/>
            <w:hideMark/>
          </w:tcPr>
          <w:p w14:paraId="47B86CFF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80" w:type="dxa"/>
            <w:noWrap/>
            <w:hideMark/>
          </w:tcPr>
          <w:p w14:paraId="093A6030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26.75</w:t>
            </w:r>
          </w:p>
        </w:tc>
        <w:tc>
          <w:tcPr>
            <w:tcW w:w="1600" w:type="dxa"/>
            <w:noWrap/>
            <w:hideMark/>
          </w:tcPr>
          <w:p w14:paraId="1F88B3FB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0.635514019</w:t>
            </w:r>
          </w:p>
        </w:tc>
        <w:tc>
          <w:tcPr>
            <w:tcW w:w="2380" w:type="dxa"/>
            <w:noWrap/>
            <w:hideMark/>
          </w:tcPr>
          <w:p w14:paraId="5A6D73E8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34046F50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4EEAFCE8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0E791659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65B08C8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0" w:type="dxa"/>
            <w:noWrap/>
            <w:hideMark/>
          </w:tcPr>
          <w:p w14:paraId="7D6CC030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  <w:noWrap/>
            <w:hideMark/>
          </w:tcPr>
          <w:p w14:paraId="5015E1FB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80" w:type="dxa"/>
            <w:noWrap/>
            <w:hideMark/>
          </w:tcPr>
          <w:p w14:paraId="728B2D6D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28.25</w:t>
            </w:r>
          </w:p>
        </w:tc>
        <w:tc>
          <w:tcPr>
            <w:tcW w:w="1600" w:type="dxa"/>
            <w:noWrap/>
            <w:hideMark/>
          </w:tcPr>
          <w:p w14:paraId="605AA73B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1.097345133</w:t>
            </w:r>
          </w:p>
        </w:tc>
        <w:tc>
          <w:tcPr>
            <w:tcW w:w="2380" w:type="dxa"/>
            <w:noWrap/>
            <w:hideMark/>
          </w:tcPr>
          <w:p w14:paraId="10CE6D5C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5A461D9D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0D46AE17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27F52733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02ED9DFB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0" w:type="dxa"/>
            <w:noWrap/>
            <w:hideMark/>
          </w:tcPr>
          <w:p w14:paraId="70D2607A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noWrap/>
            <w:hideMark/>
          </w:tcPr>
          <w:p w14:paraId="51CC0E4D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80" w:type="dxa"/>
            <w:noWrap/>
            <w:hideMark/>
          </w:tcPr>
          <w:p w14:paraId="1C4D729F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28.875</w:t>
            </w:r>
          </w:p>
        </w:tc>
        <w:tc>
          <w:tcPr>
            <w:tcW w:w="1600" w:type="dxa"/>
            <w:noWrap/>
            <w:hideMark/>
          </w:tcPr>
          <w:p w14:paraId="6232FEA6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1.385281385</w:t>
            </w:r>
          </w:p>
        </w:tc>
        <w:tc>
          <w:tcPr>
            <w:tcW w:w="2380" w:type="dxa"/>
            <w:noWrap/>
            <w:hideMark/>
          </w:tcPr>
          <w:p w14:paraId="59600BAE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54AD0932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2082BAD1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6B91638C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43A4DEBB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0" w:type="dxa"/>
            <w:noWrap/>
            <w:hideMark/>
          </w:tcPr>
          <w:p w14:paraId="270182ED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  <w:noWrap/>
            <w:hideMark/>
          </w:tcPr>
          <w:p w14:paraId="00089385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80" w:type="dxa"/>
            <w:noWrap/>
            <w:hideMark/>
          </w:tcPr>
          <w:p w14:paraId="64100B7D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28.75</w:t>
            </w:r>
          </w:p>
        </w:tc>
        <w:tc>
          <w:tcPr>
            <w:tcW w:w="1600" w:type="dxa"/>
            <w:noWrap/>
            <w:hideMark/>
          </w:tcPr>
          <w:p w14:paraId="5695A0C3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0.939130435</w:t>
            </w:r>
          </w:p>
        </w:tc>
        <w:tc>
          <w:tcPr>
            <w:tcW w:w="2380" w:type="dxa"/>
            <w:noWrap/>
            <w:hideMark/>
          </w:tcPr>
          <w:p w14:paraId="454544F6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0D736F55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702AD97B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52459A79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60" w:type="dxa"/>
            <w:noWrap/>
            <w:hideMark/>
          </w:tcPr>
          <w:p w14:paraId="5343F6C9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60" w:type="dxa"/>
            <w:noWrap/>
            <w:hideMark/>
          </w:tcPr>
          <w:p w14:paraId="715F6D42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noWrap/>
            <w:hideMark/>
          </w:tcPr>
          <w:p w14:paraId="74EF80EC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80" w:type="dxa"/>
            <w:noWrap/>
            <w:hideMark/>
          </w:tcPr>
          <w:p w14:paraId="2331D8FE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29.125</w:t>
            </w:r>
          </w:p>
        </w:tc>
        <w:tc>
          <w:tcPr>
            <w:tcW w:w="1600" w:type="dxa"/>
            <w:noWrap/>
            <w:hideMark/>
          </w:tcPr>
          <w:p w14:paraId="4A5E5A78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0.618025751</w:t>
            </w:r>
          </w:p>
        </w:tc>
        <w:tc>
          <w:tcPr>
            <w:tcW w:w="2380" w:type="dxa"/>
            <w:noWrap/>
            <w:hideMark/>
          </w:tcPr>
          <w:p w14:paraId="20C19167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3CF3CDCC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6F63DF83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36E643BD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AC16D79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0" w:type="dxa"/>
            <w:noWrap/>
            <w:hideMark/>
          </w:tcPr>
          <w:p w14:paraId="29917D32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  <w:noWrap/>
            <w:hideMark/>
          </w:tcPr>
          <w:p w14:paraId="4D7CB085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80" w:type="dxa"/>
            <w:noWrap/>
            <w:hideMark/>
          </w:tcPr>
          <w:p w14:paraId="438CB17D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29.375</w:t>
            </w:r>
          </w:p>
        </w:tc>
        <w:tc>
          <w:tcPr>
            <w:tcW w:w="1600" w:type="dxa"/>
            <w:noWrap/>
            <w:hideMark/>
          </w:tcPr>
          <w:p w14:paraId="0781D3B8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0.987234043</w:t>
            </w:r>
          </w:p>
        </w:tc>
        <w:tc>
          <w:tcPr>
            <w:tcW w:w="2380" w:type="dxa"/>
            <w:noWrap/>
            <w:hideMark/>
          </w:tcPr>
          <w:p w14:paraId="1AA3DC03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1B3C3256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79B802FB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65828F5C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5CC2B67B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0" w:type="dxa"/>
            <w:noWrap/>
            <w:hideMark/>
          </w:tcPr>
          <w:p w14:paraId="34DF6267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noWrap/>
            <w:hideMark/>
          </w:tcPr>
          <w:p w14:paraId="78CEDB76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980" w:type="dxa"/>
            <w:noWrap/>
            <w:hideMark/>
          </w:tcPr>
          <w:p w14:paraId="32C63A19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29.375</w:t>
            </w:r>
          </w:p>
        </w:tc>
        <w:tc>
          <w:tcPr>
            <w:tcW w:w="1600" w:type="dxa"/>
            <w:noWrap/>
            <w:hideMark/>
          </w:tcPr>
          <w:p w14:paraId="79AFB136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1.531914894</w:t>
            </w:r>
          </w:p>
        </w:tc>
        <w:tc>
          <w:tcPr>
            <w:tcW w:w="2380" w:type="dxa"/>
            <w:noWrap/>
            <w:hideMark/>
          </w:tcPr>
          <w:p w14:paraId="642E668A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6320BB22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4358E957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23574C26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6711161C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60" w:type="dxa"/>
            <w:noWrap/>
            <w:hideMark/>
          </w:tcPr>
          <w:p w14:paraId="158A14E1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  <w:noWrap/>
            <w:hideMark/>
          </w:tcPr>
          <w:p w14:paraId="6D4FB402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80" w:type="dxa"/>
            <w:noWrap/>
            <w:hideMark/>
          </w:tcPr>
          <w:p w14:paraId="25B99A61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29.875</w:t>
            </w:r>
          </w:p>
        </w:tc>
        <w:tc>
          <w:tcPr>
            <w:tcW w:w="1600" w:type="dxa"/>
            <w:noWrap/>
            <w:hideMark/>
          </w:tcPr>
          <w:p w14:paraId="5C643335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0.80334728</w:t>
            </w:r>
          </w:p>
        </w:tc>
        <w:tc>
          <w:tcPr>
            <w:tcW w:w="2380" w:type="dxa"/>
            <w:noWrap/>
            <w:hideMark/>
          </w:tcPr>
          <w:p w14:paraId="0B0D6C65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1D042700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38DB170D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44FC8D3D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60" w:type="dxa"/>
            <w:noWrap/>
            <w:hideMark/>
          </w:tcPr>
          <w:p w14:paraId="27C346D0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60" w:type="dxa"/>
            <w:noWrap/>
            <w:hideMark/>
          </w:tcPr>
          <w:p w14:paraId="09805163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noWrap/>
            <w:hideMark/>
          </w:tcPr>
          <w:p w14:paraId="1ABF02CE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80" w:type="dxa"/>
            <w:noWrap/>
            <w:hideMark/>
          </w:tcPr>
          <w:p w14:paraId="2CDB6963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30.875</w:t>
            </w:r>
          </w:p>
        </w:tc>
        <w:tc>
          <w:tcPr>
            <w:tcW w:w="1600" w:type="dxa"/>
            <w:noWrap/>
            <w:hideMark/>
          </w:tcPr>
          <w:p w14:paraId="7866B88E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0.680161943</w:t>
            </w:r>
          </w:p>
        </w:tc>
        <w:tc>
          <w:tcPr>
            <w:tcW w:w="2380" w:type="dxa"/>
            <w:noWrap/>
            <w:hideMark/>
          </w:tcPr>
          <w:p w14:paraId="17C30544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2FADC7EA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67DF0405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48102CA8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F8E0831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60" w:type="dxa"/>
            <w:noWrap/>
            <w:hideMark/>
          </w:tcPr>
          <w:p w14:paraId="76DD0D80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dxa"/>
            <w:noWrap/>
            <w:hideMark/>
          </w:tcPr>
          <w:p w14:paraId="195BCF34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80" w:type="dxa"/>
            <w:noWrap/>
            <w:hideMark/>
          </w:tcPr>
          <w:p w14:paraId="7228C059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32.75</w:t>
            </w:r>
          </w:p>
        </w:tc>
        <w:tc>
          <w:tcPr>
            <w:tcW w:w="1600" w:type="dxa"/>
            <w:noWrap/>
            <w:hideMark/>
          </w:tcPr>
          <w:p w14:paraId="20681AF5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0.916030534</w:t>
            </w:r>
          </w:p>
        </w:tc>
        <w:tc>
          <w:tcPr>
            <w:tcW w:w="2380" w:type="dxa"/>
            <w:noWrap/>
            <w:hideMark/>
          </w:tcPr>
          <w:p w14:paraId="54DEEFF6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07A88ABC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7BE878C5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71AA16B8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2536880E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60" w:type="dxa"/>
            <w:noWrap/>
            <w:hideMark/>
          </w:tcPr>
          <w:p w14:paraId="380E5AA0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0" w:type="dxa"/>
            <w:noWrap/>
            <w:hideMark/>
          </w:tcPr>
          <w:p w14:paraId="19B7884A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980" w:type="dxa"/>
            <w:noWrap/>
            <w:hideMark/>
          </w:tcPr>
          <w:p w14:paraId="30F44265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noWrap/>
            <w:hideMark/>
          </w:tcPr>
          <w:p w14:paraId="25A3E96B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noWrap/>
            <w:hideMark/>
          </w:tcPr>
          <w:p w14:paraId="1C3E87B6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25E922CA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8CC" w:rsidRPr="002858CC" w14:paraId="1EEDFC8C" w14:textId="77777777" w:rsidTr="002858CC">
        <w:trPr>
          <w:trHeight w:val="255"/>
        </w:trPr>
        <w:tc>
          <w:tcPr>
            <w:tcW w:w="960" w:type="dxa"/>
            <w:noWrap/>
            <w:hideMark/>
          </w:tcPr>
          <w:p w14:paraId="206E1228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14:paraId="39BB5449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0" w:type="dxa"/>
            <w:noWrap/>
            <w:hideMark/>
          </w:tcPr>
          <w:p w14:paraId="629D407F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dxa"/>
            <w:noWrap/>
            <w:hideMark/>
          </w:tcPr>
          <w:p w14:paraId="45C02905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C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80" w:type="dxa"/>
            <w:noWrap/>
            <w:hideMark/>
          </w:tcPr>
          <w:p w14:paraId="77F27955" w14:textId="77777777" w:rsidR="002858CC" w:rsidRPr="002858CC" w:rsidRDefault="002858CC" w:rsidP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noWrap/>
            <w:hideMark/>
          </w:tcPr>
          <w:p w14:paraId="2C25ADE3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noWrap/>
            <w:hideMark/>
          </w:tcPr>
          <w:p w14:paraId="3C8CA89E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noWrap/>
            <w:hideMark/>
          </w:tcPr>
          <w:p w14:paraId="7B2D965A" w14:textId="77777777" w:rsidR="002858CC" w:rsidRPr="002858CC" w:rsidRDefault="0028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6598BB" w14:textId="27225476" w:rsidR="002858CC" w:rsidRDefault="002858CC">
      <w:pPr>
        <w:rPr>
          <w:rFonts w:ascii="Times New Roman" w:hAnsi="Times New Roman" w:cs="Times New Roman"/>
          <w:sz w:val="24"/>
          <w:szCs w:val="24"/>
        </w:rPr>
      </w:pPr>
    </w:p>
    <w:p w14:paraId="6B0F0390" w14:textId="3A089D34" w:rsidR="00D22507" w:rsidRDefault="00D22507">
      <w:pPr>
        <w:rPr>
          <w:rFonts w:ascii="Times New Roman" w:hAnsi="Times New Roman" w:cs="Times New Roman"/>
          <w:sz w:val="24"/>
          <w:szCs w:val="24"/>
        </w:rPr>
      </w:pPr>
    </w:p>
    <w:p w14:paraId="3C23A5A9" w14:textId="3E9714DE" w:rsidR="00D22507" w:rsidRDefault="00D22507">
      <w:pPr>
        <w:rPr>
          <w:rFonts w:ascii="Times New Roman" w:hAnsi="Times New Roman" w:cs="Times New Roman"/>
          <w:sz w:val="24"/>
          <w:szCs w:val="24"/>
        </w:rPr>
      </w:pPr>
    </w:p>
    <w:p w14:paraId="450865A2" w14:textId="31449E4A" w:rsidR="00D22507" w:rsidRPr="00315259" w:rsidRDefault="00D225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259">
        <w:rPr>
          <w:rFonts w:ascii="Times New Roman" w:hAnsi="Times New Roman" w:cs="Times New Roman"/>
          <w:b/>
          <w:bCs/>
          <w:sz w:val="24"/>
          <w:szCs w:val="24"/>
        </w:rPr>
        <w:t>20.51</w:t>
      </w:r>
    </w:p>
    <w:p w14:paraId="3079438B" w14:textId="4C615258" w:rsidR="00D22507" w:rsidRDefault="00D22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Predicted values for the next four quarters is as follows;</w:t>
      </w:r>
    </w:p>
    <w:p w14:paraId="4CA0C5DF" w14:textId="3A6F20A8" w:rsidR="00D22507" w:rsidRPr="00D22507" w:rsidRDefault="00D22507">
      <w:pPr>
        <w:rPr>
          <w:rFonts w:ascii="Arial" w:eastAsia="Times New Roman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Q1=</w:t>
      </w:r>
      <w:r w:rsidRPr="00D22507">
        <w:rPr>
          <w:rFonts w:ascii="Arial" w:hAnsi="Arial" w:cs="Arial"/>
          <w:sz w:val="20"/>
          <w:szCs w:val="20"/>
        </w:rPr>
        <w:t xml:space="preserve"> </w:t>
      </w:r>
      <w:r w:rsidRPr="00D22507">
        <w:rPr>
          <w:rFonts w:ascii="Arial" w:eastAsia="Times New Roman" w:hAnsi="Arial" w:cs="Arial"/>
          <w:sz w:val="20"/>
          <w:szCs w:val="20"/>
        </w:rPr>
        <w:t>32.66015038</w:t>
      </w:r>
    </w:p>
    <w:p w14:paraId="5D5D090F" w14:textId="1CFEB72D" w:rsidR="00D22507" w:rsidRPr="00315259" w:rsidRDefault="00D22507">
      <w:pPr>
        <w:rPr>
          <w:rFonts w:ascii="Arial" w:eastAsia="Times New Roman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Q2=</w:t>
      </w:r>
      <w:r w:rsidR="00315259" w:rsidRPr="00315259">
        <w:rPr>
          <w:rFonts w:ascii="Arial" w:hAnsi="Arial" w:cs="Arial"/>
          <w:sz w:val="20"/>
          <w:szCs w:val="20"/>
        </w:rPr>
        <w:t xml:space="preserve"> </w:t>
      </w:r>
      <w:r w:rsidR="00315259" w:rsidRPr="00315259">
        <w:rPr>
          <w:rFonts w:ascii="Arial" w:eastAsia="Times New Roman" w:hAnsi="Arial" w:cs="Arial"/>
          <w:sz w:val="20"/>
          <w:szCs w:val="20"/>
        </w:rPr>
        <w:t>33.3924812</w:t>
      </w:r>
    </w:p>
    <w:p w14:paraId="525EAB36" w14:textId="3F099BA3" w:rsidR="00D22507" w:rsidRPr="00315259" w:rsidRDefault="00D22507">
      <w:pPr>
        <w:rPr>
          <w:rFonts w:ascii="Arial" w:eastAsia="Times New Roman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Q3</w:t>
      </w:r>
      <w:r w:rsidR="00315259">
        <w:rPr>
          <w:rFonts w:ascii="Times New Roman" w:hAnsi="Times New Roman" w:cs="Times New Roman"/>
          <w:sz w:val="24"/>
          <w:szCs w:val="24"/>
        </w:rPr>
        <w:t>=</w:t>
      </w:r>
      <w:r w:rsidR="00315259" w:rsidRPr="00315259">
        <w:rPr>
          <w:rFonts w:ascii="Arial" w:hAnsi="Arial" w:cs="Arial"/>
          <w:sz w:val="20"/>
          <w:szCs w:val="20"/>
        </w:rPr>
        <w:t xml:space="preserve"> </w:t>
      </w:r>
      <w:r w:rsidR="00315259" w:rsidRPr="00315259">
        <w:rPr>
          <w:rFonts w:ascii="Arial" w:eastAsia="Times New Roman" w:hAnsi="Arial" w:cs="Arial"/>
          <w:sz w:val="20"/>
          <w:szCs w:val="20"/>
        </w:rPr>
        <w:t>34.12481203</w:t>
      </w:r>
    </w:p>
    <w:p w14:paraId="4A0BDB2D" w14:textId="4671E82E" w:rsidR="00D22507" w:rsidRPr="00315259" w:rsidRDefault="00D22507">
      <w:pPr>
        <w:rPr>
          <w:rFonts w:ascii="Arial" w:eastAsia="Times New Roman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Q4</w:t>
      </w:r>
      <w:r w:rsidR="00315259">
        <w:rPr>
          <w:rFonts w:ascii="Times New Roman" w:hAnsi="Times New Roman" w:cs="Times New Roman"/>
          <w:sz w:val="24"/>
          <w:szCs w:val="24"/>
        </w:rPr>
        <w:t>=</w:t>
      </w:r>
      <w:r w:rsidR="00315259" w:rsidRPr="00315259">
        <w:rPr>
          <w:rFonts w:ascii="Arial" w:hAnsi="Arial" w:cs="Arial"/>
          <w:sz w:val="20"/>
          <w:szCs w:val="20"/>
        </w:rPr>
        <w:t xml:space="preserve"> </w:t>
      </w:r>
      <w:r w:rsidR="00315259" w:rsidRPr="00315259">
        <w:rPr>
          <w:rFonts w:ascii="Arial" w:eastAsia="Times New Roman" w:hAnsi="Arial" w:cs="Arial"/>
          <w:sz w:val="20"/>
          <w:szCs w:val="20"/>
        </w:rPr>
        <w:t>34.85714286</w:t>
      </w:r>
    </w:p>
    <w:p w14:paraId="3C1E3D00" w14:textId="77777777" w:rsidR="002858CC" w:rsidRDefault="002858CC">
      <w:pPr>
        <w:rPr>
          <w:rFonts w:ascii="Times New Roman" w:hAnsi="Times New Roman" w:cs="Times New Roman"/>
          <w:sz w:val="24"/>
          <w:szCs w:val="24"/>
        </w:rPr>
      </w:pPr>
    </w:p>
    <w:p w14:paraId="2E84398E" w14:textId="77777777" w:rsidR="00113A95" w:rsidRPr="00E575FD" w:rsidRDefault="00113A95">
      <w:pPr>
        <w:rPr>
          <w:rFonts w:ascii="Times New Roman" w:hAnsi="Times New Roman" w:cs="Times New Roman"/>
          <w:sz w:val="24"/>
          <w:szCs w:val="24"/>
        </w:rPr>
      </w:pPr>
    </w:p>
    <w:sectPr w:rsidR="00113A95" w:rsidRPr="00E575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FD"/>
    <w:rsid w:val="00017511"/>
    <w:rsid w:val="00075669"/>
    <w:rsid w:val="00105C49"/>
    <w:rsid w:val="00113A95"/>
    <w:rsid w:val="00142250"/>
    <w:rsid w:val="002858CC"/>
    <w:rsid w:val="00315259"/>
    <w:rsid w:val="00532993"/>
    <w:rsid w:val="00533FF7"/>
    <w:rsid w:val="005774B6"/>
    <w:rsid w:val="0069204D"/>
    <w:rsid w:val="007A1775"/>
    <w:rsid w:val="00AC5AED"/>
    <w:rsid w:val="00B52111"/>
    <w:rsid w:val="00B70E2C"/>
    <w:rsid w:val="00BC3A9C"/>
    <w:rsid w:val="00D22507"/>
    <w:rsid w:val="00DA55A5"/>
    <w:rsid w:val="00E10FC0"/>
    <w:rsid w:val="00E575FD"/>
    <w:rsid w:val="00E971D7"/>
    <w:rsid w:val="00F3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1EF86"/>
  <w15:chartTrackingRefBased/>
  <w15:docId w15:val="{AF2B1DA8-72CA-4B40-BFC2-DF66AD5E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7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 /><Relationship Id="rId13" Type="http://schemas.openxmlformats.org/officeDocument/2006/relationships/image" Target="media/image1.emf" /><Relationship Id="rId1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chart" Target="charts/chart4.xml" /><Relationship Id="rId12" Type="http://schemas.openxmlformats.org/officeDocument/2006/relationships/chart" Target="charts/chart9.xml" /><Relationship Id="rId17" Type="http://schemas.openxmlformats.org/officeDocument/2006/relationships/chart" Target="charts/chart13.xml" /><Relationship Id="rId2" Type="http://schemas.openxmlformats.org/officeDocument/2006/relationships/settings" Target="settings.xml" /><Relationship Id="rId16" Type="http://schemas.openxmlformats.org/officeDocument/2006/relationships/chart" Target="charts/chart12.xml" /><Relationship Id="rId1" Type="http://schemas.openxmlformats.org/officeDocument/2006/relationships/styles" Target="styles.xml" /><Relationship Id="rId6" Type="http://schemas.openxmlformats.org/officeDocument/2006/relationships/chart" Target="charts/chart3.xml" /><Relationship Id="rId11" Type="http://schemas.openxmlformats.org/officeDocument/2006/relationships/chart" Target="charts/chart8.xml" /><Relationship Id="rId5" Type="http://schemas.openxmlformats.org/officeDocument/2006/relationships/chart" Target="charts/chart2.xml" /><Relationship Id="rId15" Type="http://schemas.openxmlformats.org/officeDocument/2006/relationships/chart" Target="charts/chart11.xml" /><Relationship Id="rId10" Type="http://schemas.openxmlformats.org/officeDocument/2006/relationships/chart" Target="charts/chart7.xml" /><Relationship Id="rId19" Type="http://schemas.openxmlformats.org/officeDocument/2006/relationships/theme" Target="theme/theme1.xml" /><Relationship Id="rId4" Type="http://schemas.openxmlformats.org/officeDocument/2006/relationships/chart" Target="charts/chart1.xml" /><Relationship Id="rId9" Type="http://schemas.openxmlformats.org/officeDocument/2006/relationships/chart" Target="charts/chart6.xml" /><Relationship Id="rId14" Type="http://schemas.openxmlformats.org/officeDocument/2006/relationships/chart" Target="charts/chart10.xml" 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n%20Kuyo\Downloads\Xr20-15.xlsx" TargetMode="External" /><Relationship Id="rId2" Type="http://schemas.microsoft.com/office/2011/relationships/chartColorStyle" Target="colors1.xml" /><Relationship Id="rId1" Type="http://schemas.microsoft.com/office/2011/relationships/chartStyle" Target="style1.xml" 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%20Kuyo\Downloads\Xr20-15.xlsx" TargetMode="External" 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%20Kuyo\Downloads\Xr20-15.xlsx" TargetMode="External" 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n%20Kuyo\Downloads\Xr20-13.xlsx" TargetMode="External" /><Relationship Id="rId2" Type="http://schemas.microsoft.com/office/2011/relationships/chartColorStyle" Target="colors2.xml" /><Relationship Id="rId1" Type="http://schemas.microsoft.com/office/2011/relationships/chartStyle" Target="style2.xml" 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n%20Kuyo\Downloads\Xr20-13.xlsx" TargetMode="External" /><Relationship Id="rId2" Type="http://schemas.microsoft.com/office/2011/relationships/chartColorStyle" Target="colors3.xml" /><Relationship Id="rId1" Type="http://schemas.microsoft.com/office/2011/relationships/chartStyle" Target="style3.xml" 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%20Kuyo\Downloads\Xr20-07.xlsx" TargetMode="External" 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n%20Kuyo\Downloads\Xr20-07.xlsx" TargetMode="External" 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n%20Kuyo\Downloads\Xr20-07.xlsx" TargetMode="External" /><Relationship Id="rId2" Type="http://schemas.microsoft.com/office/2011/relationships/chartColorStyle" Target="colors4.xml" /><Relationship Id="rId1" Type="http://schemas.microsoft.com/office/2011/relationships/chartStyle" Target="style4.xml" 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n%20Kuyo\Downloads\Xr20-25%20(1).xlsx" TargetMode="External" /><Relationship Id="rId2" Type="http://schemas.microsoft.com/office/2011/relationships/chartColorStyle" Target="colors5.xml" /><Relationship Id="rId1" Type="http://schemas.microsoft.com/office/2011/relationships/chartStyle" Target="style5.xml" 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n%20Kuyo\Downloads\Xr20-25%20(1).xlsx" TargetMode="External" /><Relationship Id="rId2" Type="http://schemas.microsoft.com/office/2011/relationships/chartColorStyle" Target="colors6.xml" /><Relationship Id="rId1" Type="http://schemas.microsoft.com/office/2011/relationships/chartStyle" Target="style6.xml" 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n%20Kuyo\Downloads\Xr20-27.xlsx" TargetMode="External" /><Relationship Id="rId2" Type="http://schemas.microsoft.com/office/2011/relationships/chartColorStyle" Target="colors7.xml" /><Relationship Id="rId1" Type="http://schemas.microsoft.com/office/2011/relationships/chartStyle" Target="style7.xml" 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n%20Kuyo\Downloads\Xr20-47%20(1).xlsx" TargetMode="External" /><Relationship Id="rId2" Type="http://schemas.microsoft.com/office/2011/relationships/chartColorStyle" Target="colors8.xml" /><Relationship Id="rId1" Type="http://schemas.microsoft.com/office/2011/relationships/chartStyle" Target="style8.xml" 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n%20Kuyo\Downloads\Xr20-47%20(1).xlsx" TargetMode="External" /><Relationship Id="rId2" Type="http://schemas.microsoft.com/office/2011/relationships/chartColorStyle" Target="colors9.xml" /><Relationship Id="rId1" Type="http://schemas.microsoft.com/office/2011/relationships/chartStyle" Target="style9.xm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</a:t>
            </a:r>
            <a:r>
              <a:rPr lang="en-US" baseline="0"/>
              <a:t> of times series and moving averages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Sales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Sheet1!$C$2:$C$18</c:f>
              <c:numCache>
                <c:formatCode>General</c:formatCode>
                <c:ptCount val="17"/>
                <c:pt idx="0">
                  <c:v>18</c:v>
                </c:pt>
                <c:pt idx="1">
                  <c:v>22</c:v>
                </c:pt>
                <c:pt idx="2">
                  <c:v>27</c:v>
                </c:pt>
                <c:pt idx="3">
                  <c:v>31</c:v>
                </c:pt>
                <c:pt idx="4">
                  <c:v>33</c:v>
                </c:pt>
                <c:pt idx="5">
                  <c:v>20</c:v>
                </c:pt>
                <c:pt idx="6">
                  <c:v>38</c:v>
                </c:pt>
                <c:pt idx="7">
                  <c:v>26</c:v>
                </c:pt>
                <c:pt idx="8">
                  <c:v>25</c:v>
                </c:pt>
                <c:pt idx="9">
                  <c:v>36</c:v>
                </c:pt>
                <c:pt idx="10">
                  <c:v>44</c:v>
                </c:pt>
                <c:pt idx="11">
                  <c:v>29</c:v>
                </c:pt>
                <c:pt idx="12">
                  <c:v>41</c:v>
                </c:pt>
                <c:pt idx="13">
                  <c:v>33</c:v>
                </c:pt>
                <c:pt idx="14">
                  <c:v>52</c:v>
                </c:pt>
                <c:pt idx="15">
                  <c:v>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0F7-445F-8D83-EAEE6AA0AB7C}"/>
            </c:ext>
          </c:extLst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MA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Sheet1!$D$2:$D$18</c:f>
              <c:numCache>
                <c:formatCode>General</c:formatCode>
                <c:ptCount val="17"/>
                <c:pt idx="4">
                  <c:v>24.5</c:v>
                </c:pt>
                <c:pt idx="5">
                  <c:v>28.25</c:v>
                </c:pt>
                <c:pt idx="6">
                  <c:v>27.75</c:v>
                </c:pt>
                <c:pt idx="7">
                  <c:v>30.5</c:v>
                </c:pt>
                <c:pt idx="8">
                  <c:v>29.25</c:v>
                </c:pt>
                <c:pt idx="9">
                  <c:v>27.25</c:v>
                </c:pt>
                <c:pt idx="10">
                  <c:v>31.25</c:v>
                </c:pt>
                <c:pt idx="11">
                  <c:v>32.75</c:v>
                </c:pt>
                <c:pt idx="12">
                  <c:v>33.5</c:v>
                </c:pt>
                <c:pt idx="13">
                  <c:v>37.5</c:v>
                </c:pt>
                <c:pt idx="14">
                  <c:v>36.75</c:v>
                </c:pt>
                <c:pt idx="15">
                  <c:v>38.75</c:v>
                </c:pt>
                <c:pt idx="16">
                  <c:v>42.75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0F7-445F-8D83-EAEE6AA0AB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10167952"/>
        <c:axId val="510167296"/>
      </c:lineChart>
      <c:catAx>
        <c:axId val="510167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167296"/>
        <c:crosses val="autoZero"/>
        <c:auto val="1"/>
        <c:lblAlgn val="ctr"/>
        <c:lblOffset val="100"/>
        <c:noMultiLvlLbl val="0"/>
      </c:catAx>
      <c:valAx>
        <c:axId val="510167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0167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v>Actual</c:v>
          </c:tx>
          <c:val>
            <c:numRef>
              <c:f>Sheet1!$D$2:$D$18</c:f>
              <c:numCache>
                <c:formatCode>General</c:formatCode>
                <c:ptCount val="17"/>
                <c:pt idx="4">
                  <c:v>24.5</c:v>
                </c:pt>
                <c:pt idx="5">
                  <c:v>28.25</c:v>
                </c:pt>
                <c:pt idx="6">
                  <c:v>27.75</c:v>
                </c:pt>
                <c:pt idx="7">
                  <c:v>30.5</c:v>
                </c:pt>
                <c:pt idx="8">
                  <c:v>29.25</c:v>
                </c:pt>
                <c:pt idx="9">
                  <c:v>27.25</c:v>
                </c:pt>
                <c:pt idx="10">
                  <c:v>31.25</c:v>
                </c:pt>
                <c:pt idx="11">
                  <c:v>32.75</c:v>
                </c:pt>
                <c:pt idx="12">
                  <c:v>33.5</c:v>
                </c:pt>
                <c:pt idx="13">
                  <c:v>37.5</c:v>
                </c:pt>
                <c:pt idx="14">
                  <c:v>36.75</c:v>
                </c:pt>
                <c:pt idx="15">
                  <c:v>38.75</c:v>
                </c:pt>
                <c:pt idx="16">
                  <c:v>42.75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E2C-4450-96BE-8E42114C3BCD}"/>
            </c:ext>
          </c:extLst>
        </c:ser>
        <c:ser>
          <c:idx val="1"/>
          <c:order val="1"/>
          <c:tx>
            <c:v>Forecast</c:v>
          </c:tx>
          <c:val>
            <c:numRef>
              <c:f>Sheet1!$E$24:$E$40</c:f>
              <c:numCache>
                <c:formatCode>General</c:formatCode>
                <c:ptCount val="17"/>
                <c:pt idx="0">
                  <c:v>#N/A</c:v>
                </c:pt>
                <c:pt idx="1">
                  <c:v>18</c:v>
                </c:pt>
                <c:pt idx="2">
                  <c:v>18.8</c:v>
                </c:pt>
                <c:pt idx="3">
                  <c:v>20.440000000000001</c:v>
                </c:pt>
                <c:pt idx="4">
                  <c:v>22.552</c:v>
                </c:pt>
                <c:pt idx="5">
                  <c:v>24.6416</c:v>
                </c:pt>
                <c:pt idx="6">
                  <c:v>23.713280000000001</c:v>
                </c:pt>
                <c:pt idx="7">
                  <c:v>26.570624000000002</c:v>
                </c:pt>
                <c:pt idx="8">
                  <c:v>26.456499200000003</c:v>
                </c:pt>
                <c:pt idx="9">
                  <c:v>26.165199360000003</c:v>
                </c:pt>
                <c:pt idx="10">
                  <c:v>28.132159488000003</c:v>
                </c:pt>
                <c:pt idx="11">
                  <c:v>31.305727590400004</c:v>
                </c:pt>
                <c:pt idx="12">
                  <c:v>30.844582072320005</c:v>
                </c:pt>
                <c:pt idx="13">
                  <c:v>32.875665657856004</c:v>
                </c:pt>
                <c:pt idx="14">
                  <c:v>32.900532526284806</c:v>
                </c:pt>
                <c:pt idx="15">
                  <c:v>36.720426021027848</c:v>
                </c:pt>
                <c:pt idx="16">
                  <c:v>37.938170408411139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E2C-4450-96BE-8E42114C3B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0156472"/>
        <c:axId val="510161720"/>
      </c:lineChart>
      <c:catAx>
        <c:axId val="510156472"/>
        <c:scaling>
          <c:orientation val="minMax"/>
        </c:scaling>
        <c:delete val="0"/>
        <c:axPos val="b"/>
        <c:majorTickMark val="out"/>
        <c:minorTickMark val="none"/>
        <c:tickLblPos val="nextTo"/>
        <c:crossAx val="510161720"/>
        <c:crosses val="autoZero"/>
        <c:auto val="1"/>
        <c:lblAlgn val="ctr"/>
        <c:lblOffset val="100"/>
        <c:noMultiLvlLbl val="0"/>
      </c:catAx>
      <c:valAx>
        <c:axId val="5101617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510156472"/>
        <c:crosses val="autoZero"/>
        <c:crossBetween val="midCat"/>
      </c:valAx>
    </c:plotArea>
    <c:legend>
      <c:legendPos val="r"/>
      <c:overlay val="0"/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v>Actual</c:v>
          </c:tx>
          <c:val>
            <c:numRef>
              <c:f>Sheet1!$D$2:$D$18</c:f>
              <c:numCache>
                <c:formatCode>General</c:formatCode>
                <c:ptCount val="17"/>
                <c:pt idx="4">
                  <c:v>24.5</c:v>
                </c:pt>
                <c:pt idx="5">
                  <c:v>28.25</c:v>
                </c:pt>
                <c:pt idx="6">
                  <c:v>27.75</c:v>
                </c:pt>
                <c:pt idx="7">
                  <c:v>30.5</c:v>
                </c:pt>
                <c:pt idx="8">
                  <c:v>29.25</c:v>
                </c:pt>
                <c:pt idx="9">
                  <c:v>27.25</c:v>
                </c:pt>
                <c:pt idx="10">
                  <c:v>31.25</c:v>
                </c:pt>
                <c:pt idx="11">
                  <c:v>32.75</c:v>
                </c:pt>
                <c:pt idx="12">
                  <c:v>33.5</c:v>
                </c:pt>
                <c:pt idx="13">
                  <c:v>37.5</c:v>
                </c:pt>
                <c:pt idx="14">
                  <c:v>36.75</c:v>
                </c:pt>
                <c:pt idx="15">
                  <c:v>38.75</c:v>
                </c:pt>
                <c:pt idx="16">
                  <c:v>42.75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6B0-4827-813F-3E5F80B7E678}"/>
            </c:ext>
          </c:extLst>
        </c:ser>
        <c:ser>
          <c:idx val="1"/>
          <c:order val="1"/>
          <c:tx>
            <c:v>Forecast</c:v>
          </c:tx>
          <c:val>
            <c:numRef>
              <c:f>Sheet1!$E$24:$E$40</c:f>
              <c:numCache>
                <c:formatCode>General</c:formatCode>
                <c:ptCount val="17"/>
                <c:pt idx="0">
                  <c:v>#N/A</c:v>
                </c:pt>
                <c:pt idx="1">
                  <c:v>18</c:v>
                </c:pt>
                <c:pt idx="2">
                  <c:v>18.8</c:v>
                </c:pt>
                <c:pt idx="3">
                  <c:v>20.440000000000001</c:v>
                </c:pt>
                <c:pt idx="4">
                  <c:v>22.552</c:v>
                </c:pt>
                <c:pt idx="5">
                  <c:v>24.6416</c:v>
                </c:pt>
                <c:pt idx="6">
                  <c:v>23.713280000000001</c:v>
                </c:pt>
                <c:pt idx="7">
                  <c:v>26.570624000000002</c:v>
                </c:pt>
                <c:pt idx="8">
                  <c:v>26.456499200000003</c:v>
                </c:pt>
                <c:pt idx="9">
                  <c:v>26.165199360000003</c:v>
                </c:pt>
                <c:pt idx="10">
                  <c:v>28.132159488000003</c:v>
                </c:pt>
                <c:pt idx="11">
                  <c:v>31.305727590400004</c:v>
                </c:pt>
                <c:pt idx="12">
                  <c:v>30.844582072320005</c:v>
                </c:pt>
                <c:pt idx="13">
                  <c:v>32.875665657856004</c:v>
                </c:pt>
                <c:pt idx="14">
                  <c:v>32.900532526284806</c:v>
                </c:pt>
                <c:pt idx="15">
                  <c:v>36.720426021027848</c:v>
                </c:pt>
                <c:pt idx="16">
                  <c:v>37.938170408411139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6B0-4827-813F-3E5F80B7E6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0156472"/>
        <c:axId val="510161720"/>
      </c:lineChart>
      <c:catAx>
        <c:axId val="510156472"/>
        <c:scaling>
          <c:orientation val="minMax"/>
        </c:scaling>
        <c:delete val="0"/>
        <c:axPos val="b"/>
        <c:majorTickMark val="out"/>
        <c:minorTickMark val="none"/>
        <c:tickLblPos val="nextTo"/>
        <c:crossAx val="510161720"/>
        <c:crosses val="autoZero"/>
        <c:auto val="1"/>
        <c:lblAlgn val="ctr"/>
        <c:lblOffset val="100"/>
        <c:noMultiLvlLbl val="0"/>
      </c:catAx>
      <c:valAx>
        <c:axId val="5101617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510156472"/>
        <c:crosses val="autoZero"/>
        <c:crossBetween val="midCat"/>
      </c:valAx>
    </c:plotArea>
    <c:legend>
      <c:legendPos val="r"/>
      <c:overlay val="0"/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</a:t>
            </a:r>
            <a:r>
              <a:rPr lang="en-US" baseline="0"/>
              <a:t> of time series and moving average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Sales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Sheet1!$C$2:$C$22</c:f>
              <c:numCache>
                <c:formatCode>General</c:formatCode>
                <c:ptCount val="21"/>
                <c:pt idx="0">
                  <c:v>43</c:v>
                </c:pt>
                <c:pt idx="1">
                  <c:v>45</c:v>
                </c:pt>
                <c:pt idx="2">
                  <c:v>22</c:v>
                </c:pt>
                <c:pt idx="3">
                  <c:v>25</c:v>
                </c:pt>
                <c:pt idx="4">
                  <c:v>31</c:v>
                </c:pt>
                <c:pt idx="5">
                  <c:v>51</c:v>
                </c:pt>
                <c:pt idx="6">
                  <c:v>41</c:v>
                </c:pt>
                <c:pt idx="7">
                  <c:v>37</c:v>
                </c:pt>
                <c:pt idx="8">
                  <c:v>22</c:v>
                </c:pt>
                <c:pt idx="9">
                  <c:v>25</c:v>
                </c:pt>
                <c:pt idx="10">
                  <c:v>40</c:v>
                </c:pt>
                <c:pt idx="11">
                  <c:v>57</c:v>
                </c:pt>
                <c:pt idx="12">
                  <c:v>30</c:v>
                </c:pt>
                <c:pt idx="13">
                  <c:v>33</c:v>
                </c:pt>
                <c:pt idx="14">
                  <c:v>37</c:v>
                </c:pt>
                <c:pt idx="15">
                  <c:v>64</c:v>
                </c:pt>
                <c:pt idx="16">
                  <c:v>58</c:v>
                </c:pt>
                <c:pt idx="17">
                  <c:v>33</c:v>
                </c:pt>
                <c:pt idx="18">
                  <c:v>38</c:v>
                </c:pt>
                <c:pt idx="19">
                  <c:v>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85E-420F-BB7D-36171F4D38D5}"/>
            </c:ext>
          </c:extLst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3 day-Moving Average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Sheet1!$D$2:$D$22</c:f>
              <c:numCache>
                <c:formatCode>General</c:formatCode>
                <c:ptCount val="21"/>
                <c:pt idx="3">
                  <c:v>36.666666666666664</c:v>
                </c:pt>
                <c:pt idx="4">
                  <c:v>30.666666666666668</c:v>
                </c:pt>
                <c:pt idx="5">
                  <c:v>26</c:v>
                </c:pt>
                <c:pt idx="6">
                  <c:v>35.666666666666664</c:v>
                </c:pt>
                <c:pt idx="7">
                  <c:v>41</c:v>
                </c:pt>
                <c:pt idx="8">
                  <c:v>43</c:v>
                </c:pt>
                <c:pt idx="9">
                  <c:v>33.333333333333336</c:v>
                </c:pt>
                <c:pt idx="10">
                  <c:v>28</c:v>
                </c:pt>
                <c:pt idx="11">
                  <c:v>29</c:v>
                </c:pt>
                <c:pt idx="12">
                  <c:v>40.666666666666664</c:v>
                </c:pt>
                <c:pt idx="13">
                  <c:v>42.333333333333336</c:v>
                </c:pt>
                <c:pt idx="14">
                  <c:v>40</c:v>
                </c:pt>
                <c:pt idx="15">
                  <c:v>33.333333333333336</c:v>
                </c:pt>
                <c:pt idx="16">
                  <c:v>44.666666666666664</c:v>
                </c:pt>
                <c:pt idx="17">
                  <c:v>53</c:v>
                </c:pt>
                <c:pt idx="18">
                  <c:v>51.666666666666664</c:v>
                </c:pt>
                <c:pt idx="19">
                  <c:v>43</c:v>
                </c:pt>
                <c:pt idx="20">
                  <c:v>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85E-420F-BB7D-36171F4D38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20776392"/>
        <c:axId val="520774752"/>
      </c:lineChart>
      <c:catAx>
        <c:axId val="520776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0774752"/>
        <c:crosses val="autoZero"/>
        <c:auto val="1"/>
        <c:lblAlgn val="ctr"/>
        <c:lblOffset val="100"/>
        <c:noMultiLvlLbl val="0"/>
      </c:catAx>
      <c:valAx>
        <c:axId val="520774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0776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</a:t>
            </a:r>
            <a:r>
              <a:rPr lang="en-US" baseline="0"/>
              <a:t> of time series,3-day moving average and 5-day movimg average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Sales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Sheet1!$C$2:$C$23</c:f>
              <c:numCache>
                <c:formatCode>General</c:formatCode>
                <c:ptCount val="22"/>
                <c:pt idx="0">
                  <c:v>43</c:v>
                </c:pt>
                <c:pt idx="1">
                  <c:v>45</c:v>
                </c:pt>
                <c:pt idx="2">
                  <c:v>22</c:v>
                </c:pt>
                <c:pt idx="3">
                  <c:v>25</c:v>
                </c:pt>
                <c:pt idx="4">
                  <c:v>31</c:v>
                </c:pt>
                <c:pt idx="5">
                  <c:v>51</c:v>
                </c:pt>
                <c:pt idx="6">
                  <c:v>41</c:v>
                </c:pt>
                <c:pt idx="7">
                  <c:v>37</c:v>
                </c:pt>
                <c:pt idx="8">
                  <c:v>22</c:v>
                </c:pt>
                <c:pt idx="9">
                  <c:v>25</c:v>
                </c:pt>
                <c:pt idx="10">
                  <c:v>40</c:v>
                </c:pt>
                <c:pt idx="11">
                  <c:v>57</c:v>
                </c:pt>
                <c:pt idx="12">
                  <c:v>30</c:v>
                </c:pt>
                <c:pt idx="13">
                  <c:v>33</c:v>
                </c:pt>
                <c:pt idx="14">
                  <c:v>37</c:v>
                </c:pt>
                <c:pt idx="15">
                  <c:v>64</c:v>
                </c:pt>
                <c:pt idx="16">
                  <c:v>58</c:v>
                </c:pt>
                <c:pt idx="17">
                  <c:v>33</c:v>
                </c:pt>
                <c:pt idx="18">
                  <c:v>38</c:v>
                </c:pt>
                <c:pt idx="19">
                  <c:v>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8AB-4FAC-8869-1FED9DA7248D}"/>
            </c:ext>
          </c:extLst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3 day-Moving Average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Sheet1!$D$2:$D$23</c:f>
              <c:numCache>
                <c:formatCode>General</c:formatCode>
                <c:ptCount val="22"/>
                <c:pt idx="3">
                  <c:v>36.666666666666664</c:v>
                </c:pt>
                <c:pt idx="4">
                  <c:v>30.666666666666668</c:v>
                </c:pt>
                <c:pt idx="5">
                  <c:v>26</c:v>
                </c:pt>
                <c:pt idx="6">
                  <c:v>35.666666666666664</c:v>
                </c:pt>
                <c:pt idx="7">
                  <c:v>41</c:v>
                </c:pt>
                <c:pt idx="8">
                  <c:v>43</c:v>
                </c:pt>
                <c:pt idx="9">
                  <c:v>33.333333333333336</c:v>
                </c:pt>
                <c:pt idx="10">
                  <c:v>28</c:v>
                </c:pt>
                <c:pt idx="11">
                  <c:v>29</c:v>
                </c:pt>
                <c:pt idx="12">
                  <c:v>40.666666666666664</c:v>
                </c:pt>
                <c:pt idx="13">
                  <c:v>42.333333333333336</c:v>
                </c:pt>
                <c:pt idx="14">
                  <c:v>40</c:v>
                </c:pt>
                <c:pt idx="15">
                  <c:v>33.333333333333336</c:v>
                </c:pt>
                <c:pt idx="16">
                  <c:v>44.666666666666664</c:v>
                </c:pt>
                <c:pt idx="17">
                  <c:v>53</c:v>
                </c:pt>
                <c:pt idx="18">
                  <c:v>51.666666666666664</c:v>
                </c:pt>
                <c:pt idx="19">
                  <c:v>43</c:v>
                </c:pt>
                <c:pt idx="20">
                  <c:v>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8AB-4FAC-8869-1FED9DA7248D}"/>
            </c:ext>
          </c:extLst>
        </c:ser>
        <c:ser>
          <c:idx val="2"/>
          <c:order val="2"/>
          <c:tx>
            <c:strRef>
              <c:f>Sheet1!$E$1</c:f>
              <c:strCache>
                <c:ptCount val="1"/>
                <c:pt idx="0">
                  <c:v>5 day-moving average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val>
            <c:numRef>
              <c:f>Sheet1!$E$2:$E$23</c:f>
              <c:numCache>
                <c:formatCode>General</c:formatCode>
                <c:ptCount val="22"/>
                <c:pt idx="5">
                  <c:v>33.200000000000003</c:v>
                </c:pt>
                <c:pt idx="6">
                  <c:v>34.799999999999997</c:v>
                </c:pt>
                <c:pt idx="7">
                  <c:v>34</c:v>
                </c:pt>
                <c:pt idx="8">
                  <c:v>37</c:v>
                </c:pt>
                <c:pt idx="9">
                  <c:v>36.4</c:v>
                </c:pt>
                <c:pt idx="10">
                  <c:v>35.200000000000003</c:v>
                </c:pt>
                <c:pt idx="11">
                  <c:v>33</c:v>
                </c:pt>
                <c:pt idx="12">
                  <c:v>36.200000000000003</c:v>
                </c:pt>
                <c:pt idx="13">
                  <c:v>34.799999999999997</c:v>
                </c:pt>
                <c:pt idx="14">
                  <c:v>37</c:v>
                </c:pt>
                <c:pt idx="15">
                  <c:v>39.4</c:v>
                </c:pt>
                <c:pt idx="16">
                  <c:v>44.2</c:v>
                </c:pt>
                <c:pt idx="17">
                  <c:v>44.4</c:v>
                </c:pt>
                <c:pt idx="18">
                  <c:v>45</c:v>
                </c:pt>
                <c:pt idx="19">
                  <c:v>46</c:v>
                </c:pt>
                <c:pt idx="20">
                  <c:v>43.6</c:v>
                </c:pt>
                <c:pt idx="21">
                  <c:v>38.5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8AB-4FAC-8869-1FED9DA724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77010800"/>
        <c:axId val="477007520"/>
      </c:lineChart>
      <c:catAx>
        <c:axId val="477010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7007520"/>
        <c:crosses val="autoZero"/>
        <c:auto val="1"/>
        <c:lblAlgn val="ctr"/>
        <c:lblOffset val="100"/>
        <c:noMultiLvlLbl val="0"/>
      </c:catAx>
      <c:valAx>
        <c:axId val="477007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7010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Exponential Smoothing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Actual</c:v>
          </c:tx>
          <c:val>
            <c:numRef>
              <c:f>Sheet1!$A$2:$A$11</c:f>
              <c:numCache>
                <c:formatCode>General</c:formatCode>
                <c:ptCount val="10"/>
                <c:pt idx="0">
                  <c:v>12</c:v>
                </c:pt>
                <c:pt idx="1">
                  <c:v>18</c:v>
                </c:pt>
                <c:pt idx="2">
                  <c:v>16</c:v>
                </c:pt>
                <c:pt idx="3">
                  <c:v>24</c:v>
                </c:pt>
                <c:pt idx="4">
                  <c:v>17</c:v>
                </c:pt>
                <c:pt idx="5">
                  <c:v>16</c:v>
                </c:pt>
                <c:pt idx="6">
                  <c:v>25</c:v>
                </c:pt>
                <c:pt idx="7">
                  <c:v>21</c:v>
                </c:pt>
                <c:pt idx="8">
                  <c:v>23</c:v>
                </c:pt>
                <c:pt idx="9">
                  <c:v>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84C-421E-87F9-9771BAB0569B}"/>
            </c:ext>
          </c:extLst>
        </c:ser>
        <c:ser>
          <c:idx val="1"/>
          <c:order val="1"/>
          <c:tx>
            <c:v>Forecast</c:v>
          </c:tx>
          <c:val>
            <c:numRef>
              <c:f>Sheet1!$L$3:$L$12</c:f>
              <c:numCache>
                <c:formatCode>General</c:formatCode>
                <c:ptCount val="10"/>
                <c:pt idx="0">
                  <c:v>#N/A</c:v>
                </c:pt>
                <c:pt idx="1">
                  <c:v>12</c:v>
                </c:pt>
                <c:pt idx="2">
                  <c:v>17.399999999999999</c:v>
                </c:pt>
                <c:pt idx="3">
                  <c:v>16.14</c:v>
                </c:pt>
                <c:pt idx="4">
                  <c:v>23.214000000000002</c:v>
                </c:pt>
                <c:pt idx="5">
                  <c:v>17.621400000000001</c:v>
                </c:pt>
                <c:pt idx="6">
                  <c:v>16.162140000000001</c:v>
                </c:pt>
                <c:pt idx="7">
                  <c:v>24.116213999999999</c:v>
                </c:pt>
                <c:pt idx="8">
                  <c:v>21.311621400000003</c:v>
                </c:pt>
                <c:pt idx="9">
                  <c:v>22.83116214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84C-421E-87F9-9771BAB056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8456448"/>
        <c:axId val="478457104"/>
      </c:lineChart>
      <c:catAx>
        <c:axId val="478456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Data Point</a:t>
                </a:r>
              </a:p>
            </c:rich>
          </c:tx>
          <c:overlay val="0"/>
        </c:title>
        <c:majorTickMark val="out"/>
        <c:minorTickMark val="none"/>
        <c:tickLblPos val="nextTo"/>
        <c:crossAx val="478457104"/>
        <c:crosses val="autoZero"/>
        <c:auto val="1"/>
        <c:lblAlgn val="ctr"/>
        <c:lblOffset val="100"/>
        <c:noMultiLvlLbl val="0"/>
      </c:catAx>
      <c:valAx>
        <c:axId val="47845710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Value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78456448"/>
        <c:crosses val="autoZero"/>
        <c:crossBetween val="midCat"/>
      </c:valAx>
    </c:plotArea>
    <c:legend>
      <c:legendPos val="r"/>
      <c:overlay val="0"/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Exponential Smoothing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Actual</c:v>
          </c:tx>
          <c:val>
            <c:numRef>
              <c:f>Sheet1!$A$2:$A$11</c:f>
              <c:numCache>
                <c:formatCode>General</c:formatCode>
                <c:ptCount val="10"/>
                <c:pt idx="0">
                  <c:v>12</c:v>
                </c:pt>
                <c:pt idx="1">
                  <c:v>18</c:v>
                </c:pt>
                <c:pt idx="2">
                  <c:v>16</c:v>
                </c:pt>
                <c:pt idx="3">
                  <c:v>24</c:v>
                </c:pt>
                <c:pt idx="4">
                  <c:v>17</c:v>
                </c:pt>
                <c:pt idx="5">
                  <c:v>16</c:v>
                </c:pt>
                <c:pt idx="6">
                  <c:v>25</c:v>
                </c:pt>
                <c:pt idx="7">
                  <c:v>21</c:v>
                </c:pt>
                <c:pt idx="8">
                  <c:v>23</c:v>
                </c:pt>
                <c:pt idx="9">
                  <c:v>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70F-487B-8D9E-2EEAA38A62AC}"/>
            </c:ext>
          </c:extLst>
        </c:ser>
        <c:ser>
          <c:idx val="1"/>
          <c:order val="1"/>
          <c:tx>
            <c:v>Forecast</c:v>
          </c:tx>
          <c:val>
            <c:numRef>
              <c:f>Sheet1!$F$19:$F$28</c:f>
              <c:numCache>
                <c:formatCode>General</c:formatCode>
                <c:ptCount val="10"/>
                <c:pt idx="0">
                  <c:v>#N/A</c:v>
                </c:pt>
                <c:pt idx="1">
                  <c:v>12</c:v>
                </c:pt>
                <c:pt idx="2">
                  <c:v>13.200000000000001</c:v>
                </c:pt>
                <c:pt idx="3">
                  <c:v>13.760000000000002</c:v>
                </c:pt>
                <c:pt idx="4">
                  <c:v>15.808000000000003</c:v>
                </c:pt>
                <c:pt idx="5">
                  <c:v>16.046400000000006</c:v>
                </c:pt>
                <c:pt idx="6">
                  <c:v>16.037120000000005</c:v>
                </c:pt>
                <c:pt idx="7">
                  <c:v>17.829696000000006</c:v>
                </c:pt>
                <c:pt idx="8">
                  <c:v>18.463756800000006</c:v>
                </c:pt>
                <c:pt idx="9">
                  <c:v>19.371005440000005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70F-487B-8D9E-2EEAA38A62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28889368"/>
        <c:axId val="528885760"/>
      </c:lineChart>
      <c:catAx>
        <c:axId val="5288893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Data Point</a:t>
                </a:r>
              </a:p>
            </c:rich>
          </c:tx>
          <c:overlay val="0"/>
        </c:title>
        <c:majorTickMark val="out"/>
        <c:minorTickMark val="none"/>
        <c:tickLblPos val="nextTo"/>
        <c:crossAx val="528885760"/>
        <c:crosses val="autoZero"/>
        <c:auto val="1"/>
        <c:lblAlgn val="ctr"/>
        <c:lblOffset val="100"/>
        <c:noMultiLvlLbl val="0"/>
      </c:catAx>
      <c:valAx>
        <c:axId val="52888576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Value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28889368"/>
        <c:crosses val="autoZero"/>
        <c:crossBetween val="midCat"/>
      </c:valAx>
    </c:plotArea>
    <c:legend>
      <c:legendPos val="r"/>
      <c:overlay val="0"/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</a:t>
            </a:r>
            <a:r>
              <a:rPr lang="en-US" baseline="0"/>
              <a:t> of times ,w=0.1 and w=0.8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Sheet1!$A$1</c:f>
              <c:strCache>
                <c:ptCount val="1"/>
                <c:pt idx="0">
                  <c:v>Time series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Sheet1!$A$2:$A$11</c:f>
              <c:numCache>
                <c:formatCode>General</c:formatCode>
                <c:ptCount val="10"/>
                <c:pt idx="0">
                  <c:v>12</c:v>
                </c:pt>
                <c:pt idx="1">
                  <c:v>18</c:v>
                </c:pt>
                <c:pt idx="2">
                  <c:v>16</c:v>
                </c:pt>
                <c:pt idx="3">
                  <c:v>24</c:v>
                </c:pt>
                <c:pt idx="4">
                  <c:v>17</c:v>
                </c:pt>
                <c:pt idx="5">
                  <c:v>16</c:v>
                </c:pt>
                <c:pt idx="6">
                  <c:v>25</c:v>
                </c:pt>
                <c:pt idx="7">
                  <c:v>21</c:v>
                </c:pt>
                <c:pt idx="8">
                  <c:v>23</c:v>
                </c:pt>
                <c:pt idx="9">
                  <c:v>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1B1-40AE-A459-ED3FEE07D446}"/>
            </c:ext>
          </c:extLst>
        </c:ser>
        <c:ser>
          <c:idx val="1"/>
          <c:order val="1"/>
          <c:tx>
            <c:strRef>
              <c:f>Sheet1!$B$1</c:f>
              <c:strCache>
                <c:ptCount val="1"/>
                <c:pt idx="0">
                  <c:v>w=0.1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Sheet1!$B$2:$B$11</c:f>
              <c:numCache>
                <c:formatCode>General</c:formatCode>
                <c:ptCount val="10"/>
                <c:pt idx="0">
                  <c:v>12</c:v>
                </c:pt>
                <c:pt idx="1">
                  <c:v>17.399999999999999</c:v>
                </c:pt>
                <c:pt idx="2">
                  <c:v>16.14</c:v>
                </c:pt>
                <c:pt idx="3">
                  <c:v>23.214000000000002</c:v>
                </c:pt>
                <c:pt idx="4">
                  <c:v>17.621400000000001</c:v>
                </c:pt>
                <c:pt idx="5">
                  <c:v>16.162140000000001</c:v>
                </c:pt>
                <c:pt idx="6">
                  <c:v>24.116213999999999</c:v>
                </c:pt>
                <c:pt idx="7">
                  <c:v>21.311621400000003</c:v>
                </c:pt>
                <c:pt idx="8">
                  <c:v>22.83116214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1B1-40AE-A459-ED3FEE07D446}"/>
            </c:ext>
          </c:extLst>
        </c:ser>
        <c:ser>
          <c:idx val="2"/>
          <c:order val="2"/>
          <c:tx>
            <c:strRef>
              <c:f>Sheet1!$C$1</c:f>
              <c:strCache>
                <c:ptCount val="1"/>
                <c:pt idx="0">
                  <c:v>w=0.8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val>
            <c:numRef>
              <c:f>Sheet1!$C$2:$C$11</c:f>
              <c:numCache>
                <c:formatCode>General</c:formatCode>
                <c:ptCount val="10"/>
                <c:pt idx="0">
                  <c:v>12</c:v>
                </c:pt>
                <c:pt idx="1">
                  <c:v>13.760000000000002</c:v>
                </c:pt>
                <c:pt idx="2">
                  <c:v>13.760000000000002</c:v>
                </c:pt>
                <c:pt idx="3">
                  <c:v>15.808000000000003</c:v>
                </c:pt>
                <c:pt idx="4">
                  <c:v>16.046400000000006</c:v>
                </c:pt>
                <c:pt idx="5">
                  <c:v>16.037120000000005</c:v>
                </c:pt>
                <c:pt idx="6">
                  <c:v>17.829696000000006</c:v>
                </c:pt>
                <c:pt idx="7">
                  <c:v>18.463756800000006</c:v>
                </c:pt>
                <c:pt idx="8">
                  <c:v>19.371005440000005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1B1-40AE-A459-ED3FEE07D4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30021936"/>
        <c:axId val="530022592"/>
      </c:lineChart>
      <c:catAx>
        <c:axId val="530021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0022592"/>
        <c:crosses val="autoZero"/>
        <c:auto val="1"/>
        <c:lblAlgn val="ctr"/>
        <c:lblOffset val="100"/>
        <c:noMultiLvlLbl val="0"/>
      </c:catAx>
      <c:valAx>
        <c:axId val="5300225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0021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Enrollment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Sheet1!$A$2:$A$18</c:f>
              <c:numCache>
                <c:formatCode>General</c:formatCode>
                <c:ptCount val="17"/>
                <c:pt idx="0">
                  <c:v>1993</c:v>
                </c:pt>
                <c:pt idx="1">
                  <c:v>1994</c:v>
                </c:pt>
                <c:pt idx="2">
                  <c:v>1995</c:v>
                </c:pt>
                <c:pt idx="3">
                  <c:v>1996</c:v>
                </c:pt>
                <c:pt idx="4">
                  <c:v>1997</c:v>
                </c:pt>
                <c:pt idx="5">
                  <c:v>1998</c:v>
                </c:pt>
                <c:pt idx="6">
                  <c:v>1999</c:v>
                </c:pt>
                <c:pt idx="7">
                  <c:v>2000</c:v>
                </c:pt>
                <c:pt idx="8">
                  <c:v>2001</c:v>
                </c:pt>
                <c:pt idx="9">
                  <c:v>2002</c:v>
                </c:pt>
                <c:pt idx="10">
                  <c:v>2003</c:v>
                </c:pt>
                <c:pt idx="11">
                  <c:v>2004</c:v>
                </c:pt>
                <c:pt idx="12">
                  <c:v>2005</c:v>
                </c:pt>
                <c:pt idx="13">
                  <c:v>2006</c:v>
                </c:pt>
                <c:pt idx="14">
                  <c:v>2007</c:v>
                </c:pt>
                <c:pt idx="15">
                  <c:v>2008</c:v>
                </c:pt>
                <c:pt idx="16">
                  <c:v>2009</c:v>
                </c:pt>
              </c:numCache>
            </c:numRef>
          </c:xVal>
          <c:yVal>
            <c:numRef>
              <c:f>Sheet1!$B$2:$B$18</c:f>
              <c:numCache>
                <c:formatCode>#,##0</c:formatCode>
                <c:ptCount val="17"/>
                <c:pt idx="0">
                  <c:v>13898</c:v>
                </c:pt>
                <c:pt idx="1">
                  <c:v>15022</c:v>
                </c:pt>
                <c:pt idx="2">
                  <c:v>14715</c:v>
                </c:pt>
                <c:pt idx="3">
                  <c:v>15226</c:v>
                </c:pt>
                <c:pt idx="4">
                  <c:v>15436</c:v>
                </c:pt>
                <c:pt idx="5">
                  <c:v>15546</c:v>
                </c:pt>
                <c:pt idx="6">
                  <c:v>15203</c:v>
                </c:pt>
                <c:pt idx="7">
                  <c:v>15314</c:v>
                </c:pt>
                <c:pt idx="8">
                  <c:v>15873</c:v>
                </c:pt>
                <c:pt idx="9">
                  <c:v>16497</c:v>
                </c:pt>
                <c:pt idx="10">
                  <c:v>16638</c:v>
                </c:pt>
                <c:pt idx="11">
                  <c:v>17272</c:v>
                </c:pt>
                <c:pt idx="12">
                  <c:v>17487</c:v>
                </c:pt>
                <c:pt idx="13">
                  <c:v>17672</c:v>
                </c:pt>
                <c:pt idx="14">
                  <c:v>18248</c:v>
                </c:pt>
                <c:pt idx="15">
                  <c:v>19103</c:v>
                </c:pt>
                <c:pt idx="16">
                  <c:v>20428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9C6-4891-9CA6-940DC6A572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8050496"/>
        <c:axId val="518050168"/>
      </c:scatterChart>
      <c:valAx>
        <c:axId val="5180504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8050168"/>
        <c:crosses val="autoZero"/>
        <c:crossBetween val="midCat"/>
      </c:valAx>
      <c:valAx>
        <c:axId val="518050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805049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Enrollment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Sheet1!$A$2:$A$18</c:f>
              <c:numCache>
                <c:formatCode>General</c:formatCode>
                <c:ptCount val="17"/>
                <c:pt idx="0">
                  <c:v>1993</c:v>
                </c:pt>
                <c:pt idx="1">
                  <c:v>1994</c:v>
                </c:pt>
                <c:pt idx="2">
                  <c:v>1995</c:v>
                </c:pt>
                <c:pt idx="3">
                  <c:v>1996</c:v>
                </c:pt>
                <c:pt idx="4">
                  <c:v>1997</c:v>
                </c:pt>
                <c:pt idx="5">
                  <c:v>1998</c:v>
                </c:pt>
                <c:pt idx="6">
                  <c:v>1999</c:v>
                </c:pt>
                <c:pt idx="7">
                  <c:v>2000</c:v>
                </c:pt>
                <c:pt idx="8">
                  <c:v>2001</c:v>
                </c:pt>
                <c:pt idx="9">
                  <c:v>2002</c:v>
                </c:pt>
                <c:pt idx="10">
                  <c:v>2003</c:v>
                </c:pt>
                <c:pt idx="11">
                  <c:v>2004</c:v>
                </c:pt>
                <c:pt idx="12">
                  <c:v>2005</c:v>
                </c:pt>
                <c:pt idx="13">
                  <c:v>2006</c:v>
                </c:pt>
                <c:pt idx="14">
                  <c:v>2007</c:v>
                </c:pt>
                <c:pt idx="15">
                  <c:v>2008</c:v>
                </c:pt>
                <c:pt idx="16">
                  <c:v>2009</c:v>
                </c:pt>
              </c:numCache>
            </c:numRef>
          </c:xVal>
          <c:yVal>
            <c:numRef>
              <c:f>Sheet1!$B$2:$B$18</c:f>
              <c:numCache>
                <c:formatCode>#,##0</c:formatCode>
                <c:ptCount val="17"/>
                <c:pt idx="0">
                  <c:v>13898</c:v>
                </c:pt>
                <c:pt idx="1">
                  <c:v>15022</c:v>
                </c:pt>
                <c:pt idx="2">
                  <c:v>14715</c:v>
                </c:pt>
                <c:pt idx="3">
                  <c:v>15226</c:v>
                </c:pt>
                <c:pt idx="4">
                  <c:v>15436</c:v>
                </c:pt>
                <c:pt idx="5">
                  <c:v>15546</c:v>
                </c:pt>
                <c:pt idx="6">
                  <c:v>15203</c:v>
                </c:pt>
                <c:pt idx="7">
                  <c:v>15314</c:v>
                </c:pt>
                <c:pt idx="8">
                  <c:v>15873</c:v>
                </c:pt>
                <c:pt idx="9">
                  <c:v>16497</c:v>
                </c:pt>
                <c:pt idx="10">
                  <c:v>16638</c:v>
                </c:pt>
                <c:pt idx="11">
                  <c:v>17272</c:v>
                </c:pt>
                <c:pt idx="12">
                  <c:v>17487</c:v>
                </c:pt>
                <c:pt idx="13">
                  <c:v>17672</c:v>
                </c:pt>
                <c:pt idx="14">
                  <c:v>18248</c:v>
                </c:pt>
                <c:pt idx="15">
                  <c:v>19103</c:v>
                </c:pt>
                <c:pt idx="16">
                  <c:v>20428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83B-4FCB-B180-1470C2EAE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8050496"/>
        <c:axId val="518050168"/>
      </c:scatterChart>
      <c:valAx>
        <c:axId val="5180504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8050168"/>
        <c:crosses val="autoZero"/>
        <c:crossBetween val="midCat"/>
      </c:valAx>
      <c:valAx>
        <c:axId val="518050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1805049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</a:t>
            </a:r>
            <a:r>
              <a:rPr lang="en-US" baseline="0"/>
              <a:t> of period,Quarter and subscribers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Quarter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Sheet1!$A$2:$A$25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cat>
          <c:val>
            <c:numRef>
              <c:f>Sheet1!$B$2:$B$25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1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1</c:v>
                </c:pt>
                <c:pt idx="9">
                  <c:v>2</c:v>
                </c:pt>
                <c:pt idx="10">
                  <c:v>3</c:v>
                </c:pt>
                <c:pt idx="11">
                  <c:v>4</c:v>
                </c:pt>
                <c:pt idx="12">
                  <c:v>1</c:v>
                </c:pt>
                <c:pt idx="13">
                  <c:v>2</c:v>
                </c:pt>
                <c:pt idx="14">
                  <c:v>3</c:v>
                </c:pt>
                <c:pt idx="15">
                  <c:v>4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1</c:v>
                </c:pt>
                <c:pt idx="21">
                  <c:v>2</c:v>
                </c:pt>
                <c:pt idx="22">
                  <c:v>3</c:v>
                </c:pt>
                <c:pt idx="23">
                  <c:v>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AE6-4A02-9B1B-D6A68F2FFAE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Subscribers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Sheet1!$A$2:$A$25</c:f>
              <c:numCache>
                <c:formatCode>General</c:formatCode>
                <c:ptCount val="2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</c:numCache>
            </c:numRef>
          </c:cat>
          <c:val>
            <c:numRef>
              <c:f>Sheet1!$C$2:$C$25</c:f>
              <c:numCache>
                <c:formatCode>General</c:formatCode>
                <c:ptCount val="24"/>
                <c:pt idx="0">
                  <c:v>184</c:v>
                </c:pt>
                <c:pt idx="1">
                  <c:v>173</c:v>
                </c:pt>
                <c:pt idx="2">
                  <c:v>160</c:v>
                </c:pt>
                <c:pt idx="3">
                  <c:v>189</c:v>
                </c:pt>
                <c:pt idx="4">
                  <c:v>191</c:v>
                </c:pt>
                <c:pt idx="5">
                  <c:v>185</c:v>
                </c:pt>
                <c:pt idx="6">
                  <c:v>184</c:v>
                </c:pt>
                <c:pt idx="7">
                  <c:v>200</c:v>
                </c:pt>
                <c:pt idx="8">
                  <c:v>205</c:v>
                </c:pt>
                <c:pt idx="9">
                  <c:v>192</c:v>
                </c:pt>
                <c:pt idx="10">
                  <c:v>200</c:v>
                </c:pt>
                <c:pt idx="11">
                  <c:v>229</c:v>
                </c:pt>
                <c:pt idx="12">
                  <c:v>236</c:v>
                </c:pt>
                <c:pt idx="13">
                  <c:v>219</c:v>
                </c:pt>
                <c:pt idx="14">
                  <c:v>211</c:v>
                </c:pt>
                <c:pt idx="15">
                  <c:v>272</c:v>
                </c:pt>
                <c:pt idx="16">
                  <c:v>280</c:v>
                </c:pt>
                <c:pt idx="17">
                  <c:v>261</c:v>
                </c:pt>
                <c:pt idx="18">
                  <c:v>275</c:v>
                </c:pt>
                <c:pt idx="19">
                  <c:v>322</c:v>
                </c:pt>
                <c:pt idx="20">
                  <c:v>331</c:v>
                </c:pt>
                <c:pt idx="21">
                  <c:v>301</c:v>
                </c:pt>
                <c:pt idx="22">
                  <c:v>306</c:v>
                </c:pt>
                <c:pt idx="23">
                  <c:v>351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AE6-4A02-9B1B-D6A68F2FFA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41786864"/>
        <c:axId val="541792440"/>
      </c:lineChart>
      <c:catAx>
        <c:axId val="54178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1792440"/>
        <c:crosses val="autoZero"/>
        <c:auto val="1"/>
        <c:lblAlgn val="ctr"/>
        <c:lblOffset val="100"/>
        <c:noMultiLvlLbl val="0"/>
      </c:catAx>
      <c:valAx>
        <c:axId val="541792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1786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Revenues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Sheet2!$A$2:$A$21</c:f>
              <c:numCache>
                <c:formatCode>General</c:formatCode>
                <c:ptCount val="2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</c:numCache>
            </c:numRef>
          </c:xVal>
          <c:yVal>
            <c:numRef>
              <c:f>Sheet2!$B$2:$B$21</c:f>
              <c:numCache>
                <c:formatCode>General</c:formatCode>
                <c:ptCount val="20"/>
                <c:pt idx="0">
                  <c:v>16</c:v>
                </c:pt>
                <c:pt idx="1">
                  <c:v>25</c:v>
                </c:pt>
                <c:pt idx="2">
                  <c:v>31</c:v>
                </c:pt>
                <c:pt idx="3">
                  <c:v>24</c:v>
                </c:pt>
                <c:pt idx="4">
                  <c:v>14</c:v>
                </c:pt>
                <c:pt idx="5">
                  <c:v>27</c:v>
                </c:pt>
                <c:pt idx="6">
                  <c:v>32</c:v>
                </c:pt>
                <c:pt idx="7">
                  <c:v>23</c:v>
                </c:pt>
                <c:pt idx="8">
                  <c:v>17</c:v>
                </c:pt>
                <c:pt idx="9">
                  <c:v>31</c:v>
                </c:pt>
                <c:pt idx="10">
                  <c:v>40</c:v>
                </c:pt>
                <c:pt idx="11">
                  <c:v>27</c:v>
                </c:pt>
                <c:pt idx="12">
                  <c:v>18</c:v>
                </c:pt>
                <c:pt idx="13">
                  <c:v>29</c:v>
                </c:pt>
                <c:pt idx="14">
                  <c:v>45</c:v>
                </c:pt>
                <c:pt idx="15">
                  <c:v>24</c:v>
                </c:pt>
                <c:pt idx="16">
                  <c:v>21</c:v>
                </c:pt>
                <c:pt idx="17">
                  <c:v>30</c:v>
                </c:pt>
                <c:pt idx="18">
                  <c:v>52</c:v>
                </c:pt>
                <c:pt idx="19">
                  <c:v>32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9EC-4190-921B-BC6130C7EE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72855664"/>
        <c:axId val="472855992"/>
      </c:scatterChart>
      <c:valAx>
        <c:axId val="4728556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2855992"/>
        <c:crosses val="autoZero"/>
        <c:crossBetween val="midCat"/>
      </c:valAx>
      <c:valAx>
        <c:axId val="472855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285566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Revenues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Sheet2!$A$2:$A$21</c:f>
              <c:numCache>
                <c:formatCode>General</c:formatCode>
                <c:ptCount val="2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</c:numCache>
            </c:numRef>
          </c:xVal>
          <c:yVal>
            <c:numRef>
              <c:f>Sheet2!$B$2:$B$21</c:f>
              <c:numCache>
                <c:formatCode>General</c:formatCode>
                <c:ptCount val="20"/>
                <c:pt idx="0">
                  <c:v>16</c:v>
                </c:pt>
                <c:pt idx="1">
                  <c:v>25</c:v>
                </c:pt>
                <c:pt idx="2">
                  <c:v>31</c:v>
                </c:pt>
                <c:pt idx="3">
                  <c:v>24</c:v>
                </c:pt>
                <c:pt idx="4">
                  <c:v>14</c:v>
                </c:pt>
                <c:pt idx="5">
                  <c:v>27</c:v>
                </c:pt>
                <c:pt idx="6">
                  <c:v>32</c:v>
                </c:pt>
                <c:pt idx="7">
                  <c:v>23</c:v>
                </c:pt>
                <c:pt idx="8">
                  <c:v>17</c:v>
                </c:pt>
                <c:pt idx="9">
                  <c:v>31</c:v>
                </c:pt>
                <c:pt idx="10">
                  <c:v>40</c:v>
                </c:pt>
                <c:pt idx="11">
                  <c:v>27</c:v>
                </c:pt>
                <c:pt idx="12">
                  <c:v>18</c:v>
                </c:pt>
                <c:pt idx="13">
                  <c:v>29</c:v>
                </c:pt>
                <c:pt idx="14">
                  <c:v>45</c:v>
                </c:pt>
                <c:pt idx="15">
                  <c:v>24</c:v>
                </c:pt>
                <c:pt idx="16">
                  <c:v>21</c:v>
                </c:pt>
                <c:pt idx="17">
                  <c:v>30</c:v>
                </c:pt>
                <c:pt idx="18">
                  <c:v>52</c:v>
                </c:pt>
                <c:pt idx="19">
                  <c:v>32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E81-49C5-B5CF-F87CDF589B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72855664"/>
        <c:axId val="472855992"/>
      </c:scatterChart>
      <c:valAx>
        <c:axId val="4728556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2855992"/>
        <c:crosses val="autoZero"/>
        <c:crossBetween val="midCat"/>
      </c:valAx>
      <c:valAx>
        <c:axId val="472855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285566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kuyo</dc:creator>
  <cp:keywords/>
  <dc:description/>
  <cp:lastModifiedBy>254716226303</cp:lastModifiedBy>
  <cp:revision>2</cp:revision>
  <dcterms:created xsi:type="dcterms:W3CDTF">2020-12-03T22:18:00Z</dcterms:created>
  <dcterms:modified xsi:type="dcterms:W3CDTF">2020-12-03T22:18:00Z</dcterms:modified>
</cp:coreProperties>
</file>